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0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5670"/>
      </w:tblGrid>
      <w:tr w14:paraId="074B9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95" w:type="dxa"/>
          </w:tcPr>
          <w:p w14:paraId="7D73CD1E">
            <w:pPr>
              <w:jc w:val="center"/>
              <w:rPr>
                <w:sz w:val="24"/>
                <w:szCs w:val="20"/>
              </w:rPr>
            </w:pPr>
            <w:r>
              <w:rPr>
                <w:sz w:val="24"/>
                <w:szCs w:val="20"/>
              </w:rPr>
              <w:t>SỞ GIÁO DỤC &amp; ĐÀO TẠO ĐĂK LĂK</w:t>
            </w:r>
          </w:p>
          <w:p w14:paraId="5E90F853">
            <w:pPr>
              <w:jc w:val="center"/>
              <w:rPr>
                <w:b/>
                <w:bCs/>
                <w:sz w:val="24"/>
                <w:szCs w:val="20"/>
              </w:rPr>
            </w:pPr>
            <w:r>
              <w:rPr>
                <w:b/>
                <w:bCs/>
                <w:sz w:val="24"/>
                <w:szCs w:val="20"/>
              </w:rPr>
              <w:t>TRƯỜNG THPT LÊ HỒNG PHONG</w:t>
            </w:r>
          </w:p>
          <w:p w14:paraId="7A936EE0">
            <w:pPr>
              <w:jc w:val="center"/>
              <w:rPr>
                <w:sz w:val="24"/>
                <w:szCs w:val="20"/>
              </w:rPr>
            </w:pPr>
          </w:p>
          <w:p w14:paraId="051188B5">
            <w:pPr>
              <w:jc w:val="center"/>
              <w:rPr>
                <w:b/>
                <w:bCs/>
                <w:sz w:val="26"/>
                <w:szCs w:val="20"/>
              </w:rPr>
            </w:pPr>
            <w:r>
              <w:rPr>
                <w:b/>
                <w:bCs/>
                <w:sz w:val="26"/>
                <w:szCs w:val="20"/>
              </w:rPr>
              <w:t>ĐỀ CHÍNH THỨC</w:t>
            </w:r>
          </w:p>
          <w:p w14:paraId="0CB628A7">
            <w:pPr>
              <w:jc w:val="center"/>
              <w:rPr>
                <w:i/>
                <w:iCs/>
                <w:sz w:val="24"/>
                <w:szCs w:val="20"/>
              </w:rPr>
            </w:pPr>
            <w:r>
              <w:rPr>
                <w:i/>
                <w:iCs/>
                <w:sz w:val="24"/>
                <w:szCs w:val="20"/>
              </w:rPr>
              <w:t xml:space="preserve">(Đề có </w:t>
            </w:r>
            <w:r>
              <w:rPr>
                <w:rFonts w:hint="default"/>
                <w:i/>
                <w:iCs/>
                <w:sz w:val="24"/>
                <w:szCs w:val="20"/>
                <w:lang w:val="en-GB"/>
              </w:rPr>
              <w:t>3</w:t>
            </w:r>
            <w:r>
              <w:rPr>
                <w:i/>
                <w:iCs/>
                <w:sz w:val="24"/>
                <w:szCs w:val="20"/>
              </w:rPr>
              <w:t xml:space="preserve"> trang)</w:t>
            </w:r>
          </w:p>
        </w:tc>
        <w:tc>
          <w:tcPr>
            <w:tcW w:w="5670" w:type="dxa"/>
          </w:tcPr>
          <w:p w14:paraId="4342382E">
            <w:pPr>
              <w:jc w:val="center"/>
              <w:rPr>
                <w:b/>
                <w:bCs/>
                <w:sz w:val="26"/>
                <w:szCs w:val="26"/>
              </w:rPr>
            </w:pPr>
            <w:r>
              <w:rPr>
                <w:b/>
                <w:bCs/>
                <w:sz w:val="26"/>
                <w:szCs w:val="26"/>
              </w:rPr>
              <w:t>KIỂM TRA</w:t>
            </w:r>
            <w:r>
              <w:rPr>
                <w:b/>
                <w:bCs/>
                <w:sz w:val="26"/>
                <w:szCs w:val="26"/>
                <w:lang w:val="vi-VN"/>
              </w:rPr>
              <w:t>,</w:t>
            </w:r>
            <w:r>
              <w:rPr>
                <w:b/>
                <w:bCs/>
                <w:sz w:val="26"/>
                <w:szCs w:val="26"/>
              </w:rPr>
              <w:t xml:space="preserve"> ĐÁNH GIÁ </w:t>
            </w:r>
            <w:r>
              <w:rPr>
                <w:b/>
                <w:bCs/>
                <w:sz w:val="26"/>
                <w:szCs w:val="26"/>
                <w:lang w:val="vi-VN"/>
              </w:rPr>
              <w:t>HỌC</w:t>
            </w:r>
            <w:r>
              <w:rPr>
                <w:b/>
                <w:bCs/>
                <w:sz w:val="26"/>
                <w:szCs w:val="26"/>
              </w:rPr>
              <w:t xml:space="preserve"> K</w:t>
            </w:r>
            <w:r>
              <w:rPr>
                <w:b/>
                <w:bCs/>
                <w:sz w:val="26"/>
                <w:szCs w:val="26"/>
                <w:lang w:val="vi-VN"/>
              </w:rPr>
              <w:t>Ì</w:t>
            </w:r>
            <w:r>
              <w:rPr>
                <w:b/>
                <w:bCs/>
                <w:sz w:val="26"/>
                <w:szCs w:val="26"/>
              </w:rPr>
              <w:t xml:space="preserve"> II</w:t>
            </w:r>
          </w:p>
          <w:p w14:paraId="5E720850">
            <w:pPr>
              <w:jc w:val="center"/>
              <w:rPr>
                <w:b/>
                <w:bCs/>
                <w:sz w:val="26"/>
                <w:szCs w:val="26"/>
              </w:rPr>
            </w:pPr>
            <w:r>
              <w:rPr>
                <w:b/>
                <w:bCs/>
                <w:sz w:val="26"/>
                <w:szCs w:val="26"/>
              </w:rPr>
              <w:t>NĂM HỌC: 2024 - 2025</w:t>
            </w:r>
          </w:p>
          <w:p w14:paraId="57B5C977">
            <w:pPr>
              <w:jc w:val="center"/>
              <w:rPr>
                <w:bCs/>
                <w:sz w:val="26"/>
                <w:szCs w:val="26"/>
                <w:lang w:val="vi-VN"/>
              </w:rPr>
            </w:pPr>
            <w:r>
              <w:rPr>
                <w:b/>
                <w:bCs/>
                <w:sz w:val="26"/>
                <w:szCs w:val="26"/>
              </w:rPr>
              <w:t>MÔN: VẬT LÝ</w:t>
            </w:r>
            <w:r>
              <w:rPr>
                <w:bCs/>
                <w:sz w:val="26"/>
                <w:szCs w:val="26"/>
              </w:rPr>
              <w:t xml:space="preserve"> </w:t>
            </w:r>
            <w:r>
              <w:rPr>
                <w:b/>
                <w:bCs/>
                <w:sz w:val="26"/>
                <w:szCs w:val="26"/>
              </w:rPr>
              <w:t>– Khối lớp 1</w:t>
            </w:r>
            <w:r>
              <w:rPr>
                <w:b/>
                <w:bCs/>
                <w:sz w:val="26"/>
                <w:szCs w:val="26"/>
                <w:lang w:val="vi-VN"/>
              </w:rPr>
              <w:t>1</w:t>
            </w:r>
          </w:p>
          <w:p w14:paraId="73FEC35A">
            <w:pPr>
              <w:spacing w:before="120" w:after="120"/>
              <w:jc w:val="center"/>
              <w:rPr>
                <w:i/>
                <w:iCs/>
                <w:sz w:val="24"/>
                <w:szCs w:val="20"/>
              </w:rPr>
            </w:pPr>
            <w:r>
              <w:rPr>
                <w:i/>
                <w:iCs/>
                <w:sz w:val="24"/>
                <w:szCs w:val="20"/>
              </w:rPr>
              <w:t>Thời gian làm bài: 45 phút, không kể thời gian phát đề</w:t>
            </w:r>
          </w:p>
          <w:p w14:paraId="0F994DD5">
            <w:pPr>
              <w:jc w:val="center"/>
              <w:rPr>
                <w:sz w:val="24"/>
                <w:szCs w:val="20"/>
              </w:rPr>
            </w:pPr>
            <w:r>
              <w:rPr>
                <w:sz w:val="24"/>
                <w:szCs w:val="20"/>
              </w:rPr>
              <mc:AlternateContent>
                <mc:Choice Requires="wps">
                  <w:drawing>
                    <wp:anchor distT="0" distB="0" distL="114300" distR="114300" simplePos="0" relativeHeight="251659264"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7A80790E">
      <w:pPr>
        <w:tabs>
          <w:tab w:val="right" w:leader="dot" w:pos="5812"/>
        </w:tabs>
        <w:rPr>
          <w:b/>
          <w:bCs/>
          <w:sz w:val="16"/>
          <w:szCs w:val="16"/>
        </w:rPr>
      </w:pPr>
    </w:p>
    <w:tbl>
      <w:tblPr>
        <w:tblStyle w:val="12"/>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7928E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2DB10273">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7AB7D30F">
            <w:pPr>
              <w:spacing w:before="40"/>
              <w:jc w:val="center"/>
              <w:rPr>
                <w:b/>
                <w:bCs/>
                <w:sz w:val="24"/>
                <w:szCs w:val="20"/>
              </w:rPr>
            </w:pPr>
            <w:r>
              <w:rPr>
                <w:b/>
                <w:bCs/>
                <w:sz w:val="24"/>
                <w:szCs w:val="20"/>
              </w:rPr>
              <w:t>Mã đề thi 1</w:t>
            </w:r>
            <w:r>
              <w:rPr>
                <w:rFonts w:hint="default"/>
                <w:b/>
                <w:bCs/>
                <w:sz w:val="24"/>
                <w:szCs w:val="20"/>
                <w:lang w:val="en-GB"/>
              </w:rPr>
              <w:t>1</w:t>
            </w:r>
            <w:r>
              <w:rPr>
                <w:b/>
                <w:bCs/>
                <w:sz w:val="24"/>
                <w:szCs w:val="20"/>
              </w:rPr>
              <w:t>2</w:t>
            </w:r>
          </w:p>
        </w:tc>
      </w:tr>
    </w:tbl>
    <w:p w14:paraId="31F73CE6">
      <w:pPr>
        <w:tabs>
          <w:tab w:val="right" w:leader="dot" w:pos="5812"/>
        </w:tabs>
        <w:spacing w:line="360" w:lineRule="auto"/>
        <w:rPr>
          <w:sz w:val="2"/>
          <w:szCs w:val="2"/>
        </w:rPr>
      </w:pPr>
    </w:p>
    <w:p w14:paraId="74E82316">
      <w:pPr>
        <w:pStyle w:val="19"/>
        <w:spacing w:before="180" w:after="120"/>
        <w:rPr>
          <w:b/>
          <w:bCs/>
        </w:rPr>
      </w:pPr>
      <w:r>
        <w:rPr>
          <w:b/>
          <w:bCs/>
        </w:rPr>
        <w:t>PHẦN I. Câu trắc nghiệm nhiều phương án lựa chọn.</w:t>
      </w:r>
      <w:r>
        <w:t xml:space="preserve"> Thí sinh trả lời từ câu 1 đến câu 15. Mỗi câu hỏi thí sinh chỉ chọn một phương án.</w:t>
      </w:r>
    </w:p>
    <w:p w14:paraId="0896F38A">
      <w:pPr>
        <w:pStyle w:val="20"/>
        <w:widowControl w:val="0"/>
        <w:autoSpaceDE w:val="0"/>
        <w:autoSpaceDN w:val="0"/>
        <w:adjustRightInd w:val="0"/>
        <w:ind w:left="283" w:hanging="283"/>
        <w:contextualSpacing/>
        <w:jc w:val="both"/>
        <w:rPr>
          <w:b/>
          <w:color w:val="0000FF"/>
          <w:sz w:val="26"/>
          <w:szCs w:val="26"/>
        </w:rPr>
      </w:pPr>
      <w:r>
        <w:rPr>
          <w:b/>
        </w:rPr>
        <w:t xml:space="preserve">Câu 1: </w:t>
      </w:r>
      <w:r>
        <w:rPr>
          <w:sz w:val="26"/>
          <w:szCs w:val="26"/>
        </w:rPr>
        <w:t>Một pin sau một thời gian đem sử dụng thì</w:t>
      </w:r>
      <w:r>
        <w:rPr>
          <w:color w:val="FF0000"/>
          <w:sz w:val="26"/>
          <w:szCs w:val="26"/>
        </w:rPr>
        <w:t xml:space="preserve"> </w:t>
      </w:r>
    </w:p>
    <w:p w14:paraId="2209A204">
      <w:pPr>
        <w:pStyle w:val="21"/>
        <w:tabs>
          <w:tab w:val="left" w:pos="283"/>
          <w:tab w:val="left" w:pos="2835"/>
          <w:tab w:val="left" w:pos="5386"/>
          <w:tab w:val="left" w:pos="7937"/>
        </w:tabs>
        <w:ind w:right="35"/>
        <w:jc w:val="both"/>
        <w:rPr>
          <w:color w:val="FF0000"/>
          <w:sz w:val="26"/>
          <w:szCs w:val="26"/>
          <w:lang w:val="pt-BR"/>
        </w:rPr>
      </w:pPr>
      <w:r>
        <w:rPr>
          <w:b/>
        </w:rPr>
        <w:t xml:space="preserve">    A. </w:t>
      </w:r>
      <w:r>
        <w:rPr>
          <w:sz w:val="26"/>
          <w:szCs w:val="26"/>
        </w:rPr>
        <w:t>suất điện động của pin tăng và điện trở trong của pin giảm.</w:t>
      </w:r>
    </w:p>
    <w:p w14:paraId="669945B9">
      <w:pPr>
        <w:pStyle w:val="22"/>
        <w:contextualSpacing/>
        <w:jc w:val="both"/>
        <w:rPr>
          <w:b/>
          <w:color w:val="0000FF"/>
          <w:sz w:val="26"/>
          <w:szCs w:val="26"/>
          <w:lang w:val="vi-VN"/>
        </w:rPr>
      </w:pPr>
      <w:r>
        <w:rPr>
          <w:b/>
        </w:rPr>
        <w:t xml:space="preserve">    B. </w:t>
      </w:r>
      <w:r>
        <w:rPr>
          <w:sz w:val="26"/>
          <w:szCs w:val="26"/>
        </w:rPr>
        <w:t>suất điện động của pin giảm và điện trở trong của pin tăng.</w:t>
      </w:r>
    </w:p>
    <w:p w14:paraId="2114B4FB">
      <w:pPr>
        <w:pStyle w:val="23"/>
        <w:contextualSpacing/>
        <w:jc w:val="both"/>
        <w:rPr>
          <w:b/>
          <w:color w:val="0000FF"/>
          <w:sz w:val="26"/>
          <w:szCs w:val="26"/>
          <w:lang w:val="vi-VN"/>
        </w:rPr>
      </w:pPr>
      <w:r>
        <w:rPr>
          <w:b/>
        </w:rPr>
        <w:t xml:space="preserve">    C. </w:t>
      </w:r>
      <w:r>
        <w:rPr>
          <w:sz w:val="26"/>
          <w:szCs w:val="26"/>
        </w:rPr>
        <w:t>suất điện động và điện trở trong của pin đều giảm</w:t>
      </w:r>
      <w:r>
        <w:rPr>
          <w:sz w:val="26"/>
          <w:szCs w:val="26"/>
          <w:lang w:val="vi-VN"/>
        </w:rPr>
        <w:t>.</w:t>
      </w:r>
    </w:p>
    <w:p w14:paraId="326FD4CE">
      <w:pPr>
        <w:pStyle w:val="24"/>
        <w:contextualSpacing/>
        <w:jc w:val="both"/>
        <w:rPr>
          <w:b/>
          <w:color w:val="0000FF"/>
          <w:sz w:val="26"/>
          <w:szCs w:val="26"/>
          <w:lang w:val="vi-VN"/>
        </w:rPr>
      </w:pPr>
      <w:r>
        <w:rPr>
          <w:b/>
        </w:rPr>
        <w:t xml:space="preserve">    D. </w:t>
      </w:r>
      <w:r>
        <w:rPr>
          <w:sz w:val="26"/>
          <w:szCs w:val="26"/>
        </w:rPr>
        <w:t>suất điện động và điện trở trong của pin đều tăng.</w:t>
      </w:r>
    </w:p>
    <w:p w14:paraId="0743B197">
      <w:pPr>
        <w:pStyle w:val="25"/>
        <w:ind w:left="283" w:hanging="283"/>
        <w:contextualSpacing/>
        <w:jc w:val="both"/>
        <w:rPr>
          <w:b/>
          <w:color w:val="0000FF"/>
          <w:sz w:val="26"/>
          <w:szCs w:val="26"/>
          <w:lang w:val="vi-VN"/>
        </w:rPr>
      </w:pPr>
      <w:r>
        <w:rPr>
          <w:b/>
        </w:rPr>
        <w:t xml:space="preserve">Câu 2: </w:t>
      </w:r>
      <w:r>
        <w:rPr>
          <w:sz w:val="26"/>
          <w:szCs w:val="26"/>
          <w:lang w:val="it-IT"/>
        </w:rPr>
        <w:t>Công suất tỏa nhiệt ở 1 vật dẫn</w:t>
      </w:r>
      <w:r>
        <w:rPr>
          <w:b/>
          <w:bCs/>
          <w:sz w:val="26"/>
          <w:szCs w:val="26"/>
          <w:lang w:val="it-IT"/>
        </w:rPr>
        <w:t xml:space="preserve"> không</w:t>
      </w:r>
      <w:r>
        <w:rPr>
          <w:sz w:val="26"/>
          <w:szCs w:val="26"/>
          <w:lang w:val="it-IT"/>
        </w:rPr>
        <w:t xml:space="preserve"> phụ thuộc yếu tố nào sau đây?</w:t>
      </w:r>
    </w:p>
    <w:p w14:paraId="71AD31E3">
      <w:pPr>
        <w:pStyle w:val="26"/>
        <w:tabs>
          <w:tab w:val="left" w:pos="5245"/>
        </w:tabs>
        <w:jc w:val="both"/>
        <w:rPr>
          <w:rFonts w:eastAsia="Calibri"/>
          <w:bCs/>
          <w:color w:val="000000" w:themeColor="text1"/>
          <w:sz w:val="26"/>
          <w:szCs w:val="26"/>
          <w:lang w:val="pt-BR"/>
          <w14:textFill>
            <w14:solidFill>
              <w14:schemeClr w14:val="tx1"/>
            </w14:solidFill>
          </w14:textFill>
        </w:rPr>
      </w:pPr>
      <w:r>
        <w:rPr>
          <w:b/>
        </w:rPr>
        <w:t xml:space="preserve">    A. </w:t>
      </w:r>
      <w:r>
        <w:rPr>
          <w:sz w:val="26"/>
          <w:szCs w:val="26"/>
          <w:lang w:val="it-IT"/>
        </w:rPr>
        <w:t>Hiệu điện thế ở 2 đầu vật dẫn.</w:t>
      </w:r>
      <w:r>
        <w:rPr>
          <w:sz w:val="26"/>
          <w:szCs w:val="26"/>
          <w:lang w:val="vi-VN"/>
        </w:rPr>
        <w:tab/>
      </w:r>
      <w:r>
        <w:rPr>
          <w:b/>
        </w:rPr>
        <w:t xml:space="preserve">B. </w:t>
      </w:r>
      <w:r>
        <w:rPr>
          <w:sz w:val="26"/>
          <w:szCs w:val="26"/>
          <w:lang w:val="it-IT"/>
        </w:rPr>
        <w:t>Cường độ dòng điện chạy qua vật dẫn.</w:t>
      </w:r>
    </w:p>
    <w:p w14:paraId="1EAE7054">
      <w:pPr>
        <w:pStyle w:val="28"/>
        <w:tabs>
          <w:tab w:val="left" w:pos="5245"/>
        </w:tabs>
        <w:jc w:val="both"/>
        <w:rPr>
          <w:rFonts w:eastAsia="Calibri"/>
          <w:bCs/>
          <w:color w:val="000000" w:themeColor="text1"/>
          <w:sz w:val="26"/>
          <w:szCs w:val="26"/>
          <w:lang w:val="pt-BR"/>
          <w14:textFill>
            <w14:solidFill>
              <w14:schemeClr w14:val="tx1"/>
            </w14:solidFill>
          </w14:textFill>
        </w:rPr>
      </w:pPr>
      <w:r>
        <w:rPr>
          <w:b/>
        </w:rPr>
        <w:t xml:space="preserve">    C. </w:t>
      </w:r>
      <w:r>
        <w:rPr>
          <w:sz w:val="26"/>
          <w:szCs w:val="26"/>
          <w:lang w:val="it-IT"/>
        </w:rPr>
        <w:t>Điện trở của vật dẫn.</w:t>
      </w:r>
      <w:r>
        <w:rPr>
          <w:sz w:val="26"/>
          <w:szCs w:val="26"/>
          <w:lang w:val="vi-VN"/>
        </w:rPr>
        <w:tab/>
      </w:r>
      <w:r>
        <w:rPr>
          <w:b/>
        </w:rPr>
        <w:t xml:space="preserve">D. </w:t>
      </w:r>
      <w:r>
        <w:rPr>
          <w:sz w:val="26"/>
          <w:szCs w:val="26"/>
          <w:lang w:val="it-IT"/>
        </w:rPr>
        <w:t>Thời gian dòng điện chạy qua vật dẫn.</w:t>
      </w:r>
    </w:p>
    <w:p w14:paraId="2517FF03">
      <w:pPr>
        <w:pStyle w:val="30"/>
        <w:widowControl w:val="0"/>
        <w:autoSpaceDE w:val="0"/>
        <w:autoSpaceDN w:val="0"/>
        <w:adjustRightInd w:val="0"/>
        <w:ind w:left="283" w:hanging="283"/>
        <w:contextualSpacing/>
        <w:jc w:val="both"/>
        <w:rPr>
          <w:rFonts w:eastAsia="Batang"/>
          <w:b/>
          <w:color w:val="0000FF"/>
          <w:sz w:val="26"/>
          <w:szCs w:val="26"/>
          <w:lang w:val="vi-VN"/>
        </w:rPr>
      </w:pPr>
      <w:r>
        <w:rPr>
          <w:b/>
        </w:rPr>
        <w:t xml:space="preserve">Câu 3: </w:t>
      </w:r>
      <w:r>
        <w:rPr>
          <w:rFonts w:eastAsia="Batang"/>
          <w:sz w:val="26"/>
          <w:szCs w:val="26"/>
        </w:rPr>
        <w:t xml:space="preserve">Khi nói về suất điện động. Phát biểu nào là </w:t>
      </w:r>
      <w:r>
        <w:rPr>
          <w:rFonts w:eastAsia="Batang"/>
          <w:b/>
          <w:i/>
          <w:sz w:val="26"/>
          <w:szCs w:val="26"/>
        </w:rPr>
        <w:t>không đúng</w:t>
      </w:r>
      <w:r>
        <w:rPr>
          <w:rFonts w:eastAsia="Batang"/>
          <w:sz w:val="26"/>
          <w:szCs w:val="26"/>
        </w:rPr>
        <w:t>?</w:t>
      </w:r>
    </w:p>
    <w:p w14:paraId="249EEE48">
      <w:pPr>
        <w:pStyle w:val="31"/>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A. </w:t>
      </w:r>
      <w:r>
        <w:rPr>
          <w:rFonts w:eastAsia="Batang"/>
          <w:sz w:val="26"/>
          <w:szCs w:val="26"/>
        </w:rPr>
        <w:t>Suất điện động được đo bằng thương số công của lực lạ dịch chuyển điện tích dương q cùng chiều điện trường và độ lớn điện tích dịch chuyển.</w:t>
      </w:r>
    </w:p>
    <w:p w14:paraId="002811FB">
      <w:pPr>
        <w:pStyle w:val="32"/>
        <w:tabs>
          <w:tab w:val="left" w:pos="2764"/>
          <w:tab w:val="left" w:pos="5245"/>
          <w:tab w:val="left" w:pos="7725"/>
        </w:tabs>
        <w:jc w:val="both"/>
        <w:rPr>
          <w:b/>
          <w:color w:val="000000" w:themeColor="text1"/>
          <w:sz w:val="26"/>
          <w:szCs w:val="26"/>
          <w:vertAlign w:val="superscript"/>
          <w14:textFill>
            <w14:solidFill>
              <w14:schemeClr w14:val="tx1"/>
            </w14:solidFill>
          </w14:textFill>
        </w:rPr>
      </w:pPr>
      <w:r>
        <w:rPr>
          <w:b/>
        </w:rPr>
        <w:t xml:space="preserve">    B. </w:t>
      </w:r>
      <w:r>
        <w:rPr>
          <w:rFonts w:eastAsia="Batang"/>
          <w:sz w:val="26"/>
          <w:szCs w:val="26"/>
        </w:rPr>
        <w:t>Số vôn ghi trên nguồn điện là giá trị của suất điện động.</w:t>
      </w:r>
    </w:p>
    <w:p w14:paraId="1C468B26">
      <w:pPr>
        <w:pStyle w:val="33"/>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C. </w:t>
      </w:r>
      <w:r>
        <w:rPr>
          <w:rFonts w:eastAsia="Batang"/>
          <w:sz w:val="26"/>
          <w:szCs w:val="26"/>
        </w:rPr>
        <w:t xml:space="preserve">Suất điện động được tính bằng công thức  </w:t>
      </w:r>
      <m:oMath>
        <m:r>
          <m:rPr>
            <m:sty m:val="p"/>
          </m:rPr>
          <w:rPr>
            <w:rFonts w:ascii="Cambria Math" w:hAnsi="Cambria Math" w:eastAsia="Cambria"/>
            <w:spacing w:val="-9"/>
            <w:position w:val="-3"/>
            <w:sz w:val="26"/>
            <w:szCs w:val="26"/>
          </w:rPr>
          <w:drawing>
            <wp:inline distT="0" distB="0" distL="0" distR="0">
              <wp:extent cx="104775" cy="152400"/>
              <wp:effectExtent l="0" t="0" r="9525" b="0"/>
              <wp:docPr id="60138350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383501"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m:r>
      </m:oMath>
      <w:r>
        <w:rPr>
          <w:rFonts w:eastAsia="Batang"/>
          <w:sz w:val="26"/>
          <w:szCs w:val="26"/>
          <w:lang w:val="vi-VN"/>
        </w:rPr>
        <w:t>=</w:t>
      </w:r>
      <w:r>
        <w:rPr>
          <w:rFonts w:eastAsia="Batang" w:cstheme="minorBidi"/>
          <w:kern w:val="2"/>
          <w:position w:val="-30"/>
          <w:sz w:val="26"/>
          <w:szCs w:val="26"/>
          <w:lang w:val="vi-VN"/>
        </w:rPr>
        <w:object>
          <v:shape id="_x0000_i1025" o:spt="75" type="#_x0000_t75" style="height:35.3pt;width:14.9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p w14:paraId="5954F6CA">
      <w:pPr>
        <w:pStyle w:val="34"/>
        <w:tabs>
          <w:tab w:val="left" w:pos="2764"/>
          <w:tab w:val="left" w:pos="5245"/>
          <w:tab w:val="left" w:pos="7725"/>
        </w:tabs>
        <w:jc w:val="both"/>
        <w:rPr>
          <w:color w:val="000000" w:themeColor="text1"/>
          <w:sz w:val="26"/>
          <w:szCs w:val="26"/>
          <w:vertAlign w:val="superscript"/>
          <w14:textFill>
            <w14:solidFill>
              <w14:schemeClr w14:val="tx1"/>
            </w14:solidFill>
          </w14:textFill>
        </w:rPr>
      </w:pPr>
      <w:r>
        <w:rPr>
          <w:b/>
        </w:rPr>
        <w:t xml:space="preserve">    D. </w:t>
      </w:r>
      <w:r>
        <w:rPr>
          <w:rFonts w:eastAsia="Batang"/>
          <w:sz w:val="26"/>
          <w:szCs w:val="26"/>
        </w:rPr>
        <w:t>Suất điện động là đại lượng đặc trưng cho khả năng sinh công của nguồn điện.</w:t>
      </w:r>
    </w:p>
    <w:p w14:paraId="2B8C7E46">
      <w:pPr>
        <w:pStyle w:val="35"/>
        <w:ind w:left="283" w:hanging="283"/>
        <w:contextualSpacing/>
        <w:jc w:val="both"/>
        <w:rPr>
          <w:sz w:val="26"/>
          <w:szCs w:val="26"/>
          <w:lang w:val="vi-VN"/>
        </w:rPr>
      </w:pPr>
      <w:r>
        <w:rPr>
          <w:b/>
        </w:rPr>
        <w:t xml:space="preserve">Câu 4: </w:t>
      </w:r>
      <w:r>
        <w:rPr>
          <w:sz w:val="26"/>
          <w:szCs w:val="26"/>
          <w:lang w:val="vi-VN"/>
        </w:rPr>
        <w:t>Cường độ dòng điện được đo bằng dụng cụ nào sau đây ?</w:t>
      </w:r>
    </w:p>
    <w:p w14:paraId="47D50391">
      <w:pPr>
        <w:pStyle w:val="10"/>
        <w:tabs>
          <w:tab w:val="left" w:pos="2500"/>
          <w:tab w:val="left" w:pos="2764"/>
          <w:tab w:val="left" w:pos="5000"/>
          <w:tab w:val="left" w:pos="5245"/>
          <w:tab w:val="left" w:pos="7500"/>
          <w:tab w:val="left" w:pos="7725"/>
        </w:tabs>
        <w:spacing w:before="0" w:beforeAutospacing="0" w:after="0" w:afterAutospacing="0"/>
        <w:jc w:val="both"/>
        <w:rPr>
          <w:rFonts w:ascii="Times New Roman" w:hAnsi="Times New Roman"/>
          <w:b/>
          <w:color w:val="000000" w:themeColor="text1"/>
          <w:sz w:val="26"/>
          <w:szCs w:val="26"/>
          <w14:textFill>
            <w14:solidFill>
              <w14:schemeClr w14:val="tx1"/>
            </w14:solidFill>
          </w14:textFill>
        </w:rPr>
      </w:pPr>
      <w:r>
        <w:rPr>
          <w:b/>
        </w:rPr>
        <w:t xml:space="preserve">    A. </w:t>
      </w:r>
      <w:r>
        <w:rPr>
          <w:rFonts w:ascii="Times New Roman" w:hAnsi="Times New Roman"/>
          <w:sz w:val="26"/>
          <w:szCs w:val="26"/>
          <w:lang w:val="vi-VN"/>
        </w:rPr>
        <w:t>Ampe kế.</w:t>
      </w:r>
      <w:r>
        <w:rPr>
          <w:rFonts w:ascii="Times New Roman" w:hAnsi="Times New Roman"/>
          <w:b/>
          <w:color w:val="000000" w:themeColor="text1"/>
          <w:sz w:val="26"/>
          <w:szCs w:val="26"/>
          <w14:textFill>
            <w14:solidFill>
              <w14:schemeClr w14:val="tx1"/>
            </w14:solidFill>
          </w14:textFill>
        </w:rPr>
        <w:tab/>
      </w:r>
      <w:r>
        <w:rPr>
          <w:b/>
        </w:rPr>
        <w:t xml:space="preserve">    B. </w:t>
      </w:r>
      <w:r>
        <w:rPr>
          <w:rFonts w:ascii="Times New Roman" w:hAnsi="Times New Roman"/>
          <w:sz w:val="26"/>
          <w:szCs w:val="26"/>
          <w:lang w:val="vi-VN"/>
        </w:rPr>
        <w:t>Lực kế.</w:t>
      </w:r>
      <w:r>
        <w:rPr>
          <w:rFonts w:ascii="Times New Roman" w:hAnsi="Times New Roman"/>
          <w:b/>
          <w:color w:val="000000" w:themeColor="text1"/>
          <w:sz w:val="26"/>
          <w:szCs w:val="26"/>
          <w14:textFill>
            <w14:solidFill>
              <w14:schemeClr w14:val="tx1"/>
            </w14:solidFill>
          </w14:textFill>
        </w:rPr>
        <w:tab/>
      </w:r>
      <w:r>
        <w:rPr>
          <w:b/>
        </w:rPr>
        <w:t xml:space="preserve">    C. </w:t>
      </w:r>
      <w:r>
        <w:rPr>
          <w:rFonts w:ascii="Times New Roman" w:hAnsi="Times New Roman"/>
          <w:sz w:val="26"/>
          <w:szCs w:val="26"/>
          <w:lang w:val="vi-VN"/>
        </w:rPr>
        <w:t>Công tơ điện.</w:t>
      </w:r>
      <w:r>
        <w:rPr>
          <w:rFonts w:ascii="Times New Roman" w:hAnsi="Times New Roman"/>
          <w:b/>
          <w:color w:val="000000" w:themeColor="text1"/>
          <w:sz w:val="26"/>
          <w:szCs w:val="26"/>
          <w14:textFill>
            <w14:solidFill>
              <w14:schemeClr w14:val="tx1"/>
            </w14:solidFill>
          </w14:textFill>
        </w:rPr>
        <w:tab/>
      </w:r>
      <w:r>
        <w:rPr>
          <w:rFonts w:ascii="Times New Roman" w:hAnsi="Times New Roman"/>
          <w:b/>
        </w:rPr>
        <w:t xml:space="preserve">    D. </w:t>
      </w:r>
      <w:r>
        <w:rPr>
          <w:rFonts w:ascii="Times New Roman" w:hAnsi="Times New Roman"/>
          <w:sz w:val="26"/>
          <w:szCs w:val="26"/>
          <w:lang w:val="vi-VN"/>
        </w:rPr>
        <w:t>Nhiệt kế.</w:t>
      </w:r>
    </w:p>
    <w:p w14:paraId="51F6BE19">
      <w:pPr>
        <w:pStyle w:val="37"/>
        <w:ind w:left="283" w:hanging="283"/>
        <w:contextualSpacing/>
        <w:jc w:val="both"/>
        <w:rPr>
          <w:rFonts w:eastAsia="Calibri"/>
          <w:b/>
          <w:color w:val="0000FF"/>
          <w:sz w:val="26"/>
          <w:szCs w:val="26"/>
          <w:lang w:val="vi-VN"/>
        </w:rPr>
      </w:pPr>
      <w:r>
        <w:rPr>
          <w:b/>
        </w:rPr>
        <w:t xml:space="preserve">Câu 5: </w:t>
      </w:r>
      <w:r>
        <w:rPr>
          <w:rFonts w:eastAsia="Calibri"/>
          <w:sz w:val="26"/>
          <w:szCs w:val="26"/>
        </w:rPr>
        <w:t>Công thức liên hệ giữa hiệu điện thế hai cực của nguồn và điện trở trong của nguồn điện trong mạch kín là</w:t>
      </w:r>
    </w:p>
    <w:p w14:paraId="01E7988E">
      <w:pPr>
        <w:pStyle w:val="38"/>
        <w:tabs>
          <w:tab w:val="left" w:pos="2500"/>
          <w:tab w:val="left" w:pos="2764"/>
          <w:tab w:val="left" w:pos="5000"/>
          <w:tab w:val="left" w:pos="5245"/>
          <w:tab w:val="left" w:pos="7500"/>
          <w:tab w:val="left" w:pos="7725"/>
        </w:tabs>
        <w:jc w:val="both"/>
        <w:rPr>
          <w:b/>
          <w:color w:val="0000FF"/>
          <w:sz w:val="26"/>
          <w:szCs w:val="26"/>
        </w:rPr>
      </w:pPr>
      <w:r>
        <w:rPr>
          <w:b/>
        </w:rPr>
        <w:t xml:space="preserve">    A.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w:t>
      </w:r>
      <w:r>
        <w:rPr>
          <w:rFonts w:eastAsia="Calibri"/>
          <w:sz w:val="26"/>
          <w:szCs w:val="26"/>
          <w:lang w:val="da-DK"/>
        </w:rPr>
        <w:drawing>
          <wp:inline distT="0" distB="0" distL="0" distR="0">
            <wp:extent cx="104775" cy="152400"/>
            <wp:effectExtent l="0" t="0" r="9525" b="0"/>
            <wp:docPr id="116734872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348721"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w:r>
      <w:r>
        <w:rPr>
          <w:rFonts w:eastAsia="Calibri"/>
          <w:sz w:val="26"/>
          <w:szCs w:val="26"/>
          <w:lang w:val="da-DK"/>
        </w:rPr>
        <w:t xml:space="preserve"> + I.r.</w:t>
      </w:r>
      <w:r>
        <w:rPr>
          <w:b/>
          <w:color w:val="0000FF"/>
          <w:sz w:val="26"/>
          <w:szCs w:val="26"/>
        </w:rPr>
        <w:tab/>
      </w:r>
      <w:r>
        <w:rPr>
          <w:b/>
        </w:rPr>
        <w:t xml:space="preserve">    B.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w:t>
      </w:r>
      <w:r>
        <w:rPr>
          <w:rFonts w:eastAsia="Calibri"/>
          <w:sz w:val="26"/>
          <w:szCs w:val="26"/>
          <w:lang w:val="vi-VN"/>
        </w:rPr>
        <w:t xml:space="preserve"> </w:t>
      </w:r>
      <w:r>
        <w:rPr>
          <w:rFonts w:eastAsia="Calibri"/>
          <w:sz w:val="26"/>
          <w:szCs w:val="26"/>
          <w:lang w:val="vi-VN"/>
        </w:rPr>
        <w:drawing>
          <wp:inline distT="0" distB="0" distL="0" distR="0">
            <wp:extent cx="104775" cy="152400"/>
            <wp:effectExtent l="0" t="0" r="9525" b="0"/>
            <wp:docPr id="16124656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46563" name="Picture 105"/>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4775" cy="152400"/>
                    </a:xfrm>
                    <a:prstGeom prst="rect">
                      <a:avLst/>
                    </a:prstGeom>
                    <a:noFill/>
                    <a:ln>
                      <a:noFill/>
                    </a:ln>
                  </pic:spPr>
                </pic:pic>
              </a:graphicData>
            </a:graphic>
          </wp:inline>
        </w:drawing>
      </w:r>
      <w:r>
        <w:rPr>
          <w:rFonts w:eastAsia="Calibri"/>
          <w:sz w:val="26"/>
          <w:szCs w:val="26"/>
          <w:lang w:val="da-DK"/>
        </w:rPr>
        <w:t xml:space="preserve"> – I.r.</w:t>
      </w:r>
      <w:r>
        <w:rPr>
          <w:b/>
          <w:color w:val="0000FF"/>
          <w:sz w:val="26"/>
          <w:szCs w:val="26"/>
        </w:rPr>
        <w:tab/>
      </w:r>
      <w:r>
        <w:rPr>
          <w:b/>
        </w:rPr>
        <w:t xml:space="preserve">    C.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Ir.</w:t>
      </w:r>
      <w:r>
        <w:rPr>
          <w:b/>
          <w:color w:val="0000FF"/>
          <w:sz w:val="26"/>
          <w:szCs w:val="26"/>
        </w:rPr>
        <w:tab/>
      </w:r>
      <w:r>
        <w:rPr>
          <w:b/>
        </w:rPr>
        <w:t xml:space="preserve">    D. </w:t>
      </w:r>
      <w:r>
        <w:rPr>
          <w:rFonts w:eastAsia="Calibri"/>
          <w:sz w:val="26"/>
          <w:szCs w:val="26"/>
          <w:lang w:val="da-DK"/>
        </w:rPr>
        <w:t>U</w:t>
      </w:r>
      <w:r>
        <w:rPr>
          <w:rFonts w:eastAsia="Calibri"/>
          <w:sz w:val="26"/>
          <w:szCs w:val="26"/>
          <w:vertAlign w:val="subscript"/>
          <w:lang w:val="da-DK"/>
        </w:rPr>
        <w:t>N</w:t>
      </w:r>
      <w:r>
        <w:rPr>
          <w:rFonts w:eastAsia="Calibri"/>
          <w:sz w:val="26"/>
          <w:szCs w:val="26"/>
          <w:lang w:val="da-DK"/>
        </w:rPr>
        <w:t xml:space="preserve"> = I(R</w:t>
      </w:r>
      <w:r>
        <w:rPr>
          <w:rFonts w:eastAsia="Calibri"/>
          <w:sz w:val="26"/>
          <w:szCs w:val="26"/>
          <w:vertAlign w:val="subscript"/>
          <w:lang w:val="da-DK"/>
        </w:rPr>
        <w:t>N</w:t>
      </w:r>
      <w:r>
        <w:rPr>
          <w:rFonts w:eastAsia="Calibri"/>
          <w:sz w:val="26"/>
          <w:szCs w:val="26"/>
          <w:lang w:val="da-DK"/>
        </w:rPr>
        <w:t xml:space="preserve"> + r).</w:t>
      </w:r>
    </w:p>
    <w:p w14:paraId="2CD44067">
      <w:pPr>
        <w:pStyle w:val="39"/>
        <w:shd w:val="clear" w:color="auto" w:fill="FFFFFF"/>
        <w:ind w:left="283" w:hanging="283"/>
        <w:contextualSpacing/>
        <w:jc w:val="both"/>
        <w:rPr>
          <w:b/>
          <w:color w:val="0000FF"/>
          <w:sz w:val="26"/>
          <w:szCs w:val="26"/>
          <w:lang w:val="vi-VN"/>
        </w:rPr>
      </w:pPr>
      <w:r>
        <w:rPr>
          <w:b/>
        </w:rPr>
        <w:t xml:space="preserve">Câu 6: </w:t>
      </w:r>
      <w:r>
        <w:rPr>
          <w:sz w:val="26"/>
          <w:szCs w:val="26"/>
        </w:rPr>
        <w:t>So sánh đèn sợi đốt và điện trở nhiệt thuận. Phát biểu nào sau đây là đúng?</w:t>
      </w:r>
    </w:p>
    <w:p w14:paraId="65B76777">
      <w:pPr>
        <w:pStyle w:val="40"/>
        <w:tabs>
          <w:tab w:val="left" w:pos="2764"/>
          <w:tab w:val="left" w:pos="5245"/>
          <w:tab w:val="left" w:pos="7725"/>
        </w:tabs>
        <w:jc w:val="both"/>
        <w:rPr>
          <w:color w:val="000000" w:themeColor="text1"/>
          <w:sz w:val="26"/>
          <w:szCs w:val="26"/>
          <w14:textFill>
            <w14:solidFill>
              <w14:schemeClr w14:val="tx1"/>
            </w14:solidFill>
          </w14:textFill>
        </w:rPr>
      </w:pPr>
      <w:r>
        <w:rPr>
          <w:b/>
        </w:rPr>
        <w:t xml:space="preserve">    A. </w:t>
      </w:r>
      <w:r>
        <w:rPr>
          <w:sz w:val="26"/>
          <w:szCs w:val="26"/>
        </w:rPr>
        <w:t>Điện trở của cả hai đều tăng chậm theo nhiệt độ.</w:t>
      </w:r>
    </w:p>
    <w:p w14:paraId="48092BFA">
      <w:pPr>
        <w:pStyle w:val="41"/>
        <w:tabs>
          <w:tab w:val="left" w:pos="2764"/>
          <w:tab w:val="left" w:pos="5245"/>
          <w:tab w:val="left" w:pos="7725"/>
        </w:tabs>
        <w:jc w:val="both"/>
        <w:rPr>
          <w:color w:val="000000" w:themeColor="text1"/>
          <w:sz w:val="26"/>
          <w:szCs w:val="26"/>
          <w14:textFill>
            <w14:solidFill>
              <w14:schemeClr w14:val="tx1"/>
            </w14:solidFill>
          </w14:textFill>
        </w:rPr>
      </w:pPr>
      <w:r>
        <w:rPr>
          <w:b/>
        </w:rPr>
        <w:t xml:space="preserve">    B. </w:t>
      </w:r>
      <w:r>
        <w:rPr>
          <w:sz w:val="26"/>
          <w:szCs w:val="26"/>
        </w:rPr>
        <w:t>Điện trở đèn sợi đốt tăng chậm hơn so với điện trở nhiệt thuận.</w:t>
      </w:r>
    </w:p>
    <w:p w14:paraId="22E8F74E">
      <w:pPr>
        <w:pStyle w:val="42"/>
        <w:shd w:val="clear" w:color="auto" w:fill="FFFFFF"/>
        <w:spacing w:before="0" w:beforeAutospacing="0" w:after="0" w:afterAutospacing="0"/>
        <w:contextualSpacing/>
        <w:jc w:val="both"/>
        <w:rPr>
          <w:rFonts w:ascii="Times New Roman" w:hAnsi="Times New Roman"/>
          <w:b/>
          <w:color w:val="0000FF"/>
          <w:sz w:val="26"/>
          <w:szCs w:val="26"/>
          <w:lang w:val="vi-VN"/>
        </w:rPr>
      </w:pPr>
      <w:r>
        <w:rPr>
          <w:b/>
        </w:rPr>
        <w:t xml:space="preserve">    C. </w:t>
      </w:r>
      <w:r>
        <w:rPr>
          <w:rFonts w:ascii="Times New Roman" w:hAnsi="Times New Roman"/>
          <w:sz w:val="26"/>
          <w:szCs w:val="26"/>
        </w:rPr>
        <w:t>Điện trở đèn sợi đốt tăng nhanh hơn so với điện trở nhiệt thuận.</w:t>
      </w:r>
    </w:p>
    <w:p w14:paraId="5E642AE0">
      <w:pPr>
        <w:pStyle w:val="45"/>
        <w:shd w:val="clear" w:color="auto" w:fill="FFFFFF"/>
        <w:spacing w:before="0" w:beforeAutospacing="0" w:after="0" w:afterAutospacing="0"/>
        <w:contextualSpacing/>
        <w:jc w:val="both"/>
        <w:rPr>
          <w:rFonts w:ascii="Times New Roman" w:hAnsi="Times New Roman"/>
          <w:b/>
          <w:color w:val="0000FF"/>
          <w:sz w:val="26"/>
          <w:szCs w:val="26"/>
          <w:lang w:val="vi-VN"/>
        </w:rPr>
      </w:pPr>
      <w:r>
        <w:rPr>
          <w:b/>
        </w:rPr>
        <w:t xml:space="preserve">    D. </w:t>
      </w:r>
      <w:r>
        <w:rPr>
          <w:rFonts w:ascii="Times New Roman" w:hAnsi="Times New Roman"/>
          <w:sz w:val="26"/>
          <w:szCs w:val="26"/>
        </w:rPr>
        <w:t>Điện trở của cả hai đều tăng nhanh theo nhiệt độ.</w:t>
      </w:r>
    </w:p>
    <w:p w14:paraId="43CDAE6A">
      <w:pPr>
        <w:pStyle w:val="48"/>
        <w:spacing w:before="0" w:beforeAutospacing="0" w:after="0" w:afterAutospacing="0"/>
        <w:ind w:left="283" w:hanging="283"/>
        <w:jc w:val="both"/>
        <w:rPr>
          <w:rFonts w:ascii="Times New Roman" w:hAnsi="Times New Roman"/>
          <w:b/>
          <w:bCs/>
          <w:color w:val="0000FF"/>
          <w:sz w:val="26"/>
          <w:szCs w:val="26"/>
        </w:rPr>
      </w:pPr>
      <w:r>
        <w:rPr>
          <w:b/>
        </w:rPr>
        <w:t xml:space="preserve">Câu 7: </w:t>
      </w:r>
      <w:r>
        <w:rPr>
          <w:rFonts w:ascii="Times New Roman" w:hAnsi="Times New Roman" w:eastAsia="Arial"/>
          <w:sz w:val="26"/>
          <w:szCs w:val="26"/>
          <w:lang w:val="vi-VN"/>
        </w:rPr>
        <w:t>Công thức tính độ lớn cường độ điện trường</w:t>
      </w:r>
      <w:r>
        <w:rPr>
          <w:rFonts w:ascii="Times New Roman" w:hAnsi="Times New Roman" w:eastAsia="Arial"/>
          <w:sz w:val="26"/>
          <w:szCs w:val="26"/>
        </w:rPr>
        <w:t xml:space="preserve"> do Q gây ra</w:t>
      </w:r>
      <w:r>
        <w:rPr>
          <w:rFonts w:ascii="Times New Roman" w:hAnsi="Times New Roman" w:eastAsia="Arial"/>
          <w:sz w:val="26"/>
          <w:szCs w:val="26"/>
          <w:lang w:val="vi-VN"/>
        </w:rPr>
        <w:t xml:space="preserve"> </w:t>
      </w:r>
      <w:r>
        <w:rPr>
          <w:rFonts w:ascii="Times New Roman" w:hAnsi="Times New Roman" w:eastAsia="Arial"/>
          <w:sz w:val="26"/>
          <w:szCs w:val="26"/>
        </w:rPr>
        <w:t xml:space="preserve">tại 1 điểm cách </w:t>
      </w:r>
      <w:r>
        <w:rPr>
          <w:rFonts w:ascii="Times New Roman" w:hAnsi="Times New Roman" w:eastAsia="Arial"/>
          <w:sz w:val="26"/>
          <w:szCs w:val="26"/>
          <w:lang w:val="vi-VN"/>
        </w:rPr>
        <w:t>điện tích điểm Q</w:t>
      </w:r>
      <w:r>
        <w:rPr>
          <w:rFonts w:ascii="Times New Roman" w:hAnsi="Times New Roman" w:eastAsia="Arial"/>
          <w:sz w:val="26"/>
          <w:szCs w:val="26"/>
        </w:rPr>
        <w:t xml:space="preserve"> một đoạn r</w:t>
      </w:r>
      <w:r>
        <w:rPr>
          <w:rFonts w:ascii="Times New Roman" w:hAnsi="Times New Roman" w:eastAsia="Arial"/>
          <w:sz w:val="26"/>
          <w:szCs w:val="26"/>
          <w:lang w:val="vi-VN"/>
        </w:rPr>
        <w:t xml:space="preserve"> đặt trong chân không là</w:t>
      </w:r>
    </w:p>
    <w:p w14:paraId="44A8E695">
      <w:pPr>
        <w:pStyle w:val="51"/>
        <w:tabs>
          <w:tab w:val="left" w:pos="2500"/>
          <w:tab w:val="left" w:pos="5000"/>
          <w:tab w:val="left" w:pos="7500"/>
        </w:tabs>
        <w:jc w:val="both"/>
        <w:rPr>
          <w:color w:val="000000" w:themeColor="text1"/>
          <w:sz w:val="26"/>
          <w:szCs w:val="26"/>
          <w14:textFill>
            <w14:solidFill>
              <w14:schemeClr w14:val="tx1"/>
            </w14:solidFill>
          </w14:textFill>
        </w:rPr>
      </w:pPr>
      <w:r>
        <w:rPr>
          <w:b/>
        </w:rPr>
        <w:t xml:space="preserve">    A. </w:t>
      </w:r>
      <w:r>
        <w:rPr>
          <w:rFonts w:eastAsia="Arial" w:cstheme="minorBidi"/>
          <w:b/>
          <w:kern w:val="2"/>
          <w:position w:val="-24"/>
          <w:sz w:val="26"/>
          <w:szCs w:val="26"/>
          <w:lang w:val="vi-VN"/>
        </w:rPr>
        <w:object>
          <v:shape id="_x0000_i1026" o:spt="75" type="#_x0000_t75" style="height:31.25pt;width:42.8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eastAsia="Arial"/>
          <w:sz w:val="26"/>
          <w:szCs w:val="26"/>
          <w:lang w:val="vi-VN"/>
        </w:rPr>
        <w:t>.</w:t>
      </w:r>
      <w:r>
        <w:rPr>
          <w:color w:val="000000" w:themeColor="text1"/>
          <w:sz w:val="26"/>
          <w:szCs w:val="26"/>
          <w14:textFill>
            <w14:solidFill>
              <w14:schemeClr w14:val="tx1"/>
            </w14:solidFill>
          </w14:textFill>
        </w:rPr>
        <w:tab/>
      </w:r>
      <w:r>
        <w:rPr>
          <w:b/>
        </w:rPr>
        <w:t xml:space="preserve">    B. </w:t>
      </w:r>
      <w:r>
        <w:rPr>
          <w:rFonts w:eastAsia="Arial"/>
          <w:b/>
          <w:position w:val="-30"/>
          <w:sz w:val="26"/>
          <w:szCs w:val="26"/>
          <w:lang w:val="vi-VN"/>
        </w:rPr>
        <w:object>
          <v:shape id="_x0000_i1027" o:spt="75" type="#_x0000_t75" style="height:36pt;width:58.4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color w:val="000000" w:themeColor="text1"/>
          <w:sz w:val="26"/>
          <w:szCs w:val="26"/>
          <w14:textFill>
            <w14:solidFill>
              <w14:schemeClr w14:val="tx1"/>
            </w14:solidFill>
          </w14:textFill>
        </w:rPr>
        <w:tab/>
      </w:r>
      <w:r>
        <w:rPr>
          <w:b/>
        </w:rPr>
        <w:t xml:space="preserve">    C. </w:t>
      </w:r>
      <w:r>
        <w:rPr>
          <w:rFonts w:eastAsia="Arial" w:cstheme="minorBidi"/>
          <w:b/>
          <w:kern w:val="2"/>
          <w:position w:val="-24"/>
          <w:sz w:val="26"/>
          <w:szCs w:val="26"/>
          <w:lang w:val="vi-VN"/>
        </w:rPr>
        <w:object>
          <v:shape id="_x0000_i1028" o:spt="75" type="#_x0000_t75" style="height:31.25pt;width:42.1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eastAsia="Arial"/>
          <w:sz w:val="26"/>
          <w:szCs w:val="26"/>
          <w:lang w:val="vi-VN"/>
        </w:rPr>
        <w:t>.</w:t>
      </w:r>
      <w:r>
        <w:rPr>
          <w:color w:val="000000" w:themeColor="text1"/>
          <w:sz w:val="26"/>
          <w:szCs w:val="26"/>
          <w14:textFill>
            <w14:solidFill>
              <w14:schemeClr w14:val="tx1"/>
            </w14:solidFill>
          </w14:textFill>
        </w:rPr>
        <w:tab/>
      </w:r>
      <w:r>
        <w:rPr>
          <w:b/>
        </w:rPr>
        <w:t xml:space="preserve">    D. </w:t>
      </w:r>
      <w:r>
        <w:rPr>
          <w:rFonts w:eastAsia="Arial" w:cstheme="minorBidi"/>
          <w:b/>
          <w:kern w:val="2"/>
          <w:position w:val="-24"/>
          <w:sz w:val="26"/>
          <w:szCs w:val="26"/>
          <w:lang w:val="vi-VN"/>
        </w:rPr>
        <w:object>
          <v:shape id="_x0000_i1029" o:spt="75" type="#_x0000_t75" style="height:33.3pt;width:47.5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eastAsia="Arial"/>
          <w:sz w:val="26"/>
          <w:szCs w:val="26"/>
          <w:lang w:val="vi-VN"/>
        </w:rPr>
        <w:t>.</w:t>
      </w:r>
    </w:p>
    <w:p w14:paraId="1EA2C64F">
      <w:pPr>
        <w:pStyle w:val="52"/>
        <w:ind w:left="283" w:hanging="283"/>
        <w:contextualSpacing/>
        <w:jc w:val="both"/>
        <w:rPr>
          <w:b/>
          <w:color w:val="0000FF"/>
          <w:sz w:val="26"/>
          <w:szCs w:val="26"/>
          <w:lang w:val="vi-VN"/>
        </w:rPr>
      </w:pPr>
      <w:r>
        <w:rPr>
          <w:b/>
        </w:rPr>
        <w:t xml:space="preserve">Câu 8: </w:t>
      </w:r>
      <w:r>
        <w:rPr>
          <w:sz w:val="26"/>
          <w:szCs w:val="26"/>
        </w:rPr>
        <w:t xml:space="preserve">Trong các nhận định dưới đây, nhận định </w:t>
      </w:r>
      <w:r>
        <w:rPr>
          <w:b/>
          <w:bCs/>
          <w:sz w:val="26"/>
          <w:szCs w:val="26"/>
        </w:rPr>
        <w:t>không đúng</w:t>
      </w:r>
      <w:r>
        <w:rPr>
          <w:sz w:val="26"/>
          <w:szCs w:val="26"/>
        </w:rPr>
        <w:t xml:space="preserve"> về dòng điện là:</w:t>
      </w:r>
    </w:p>
    <w:p w14:paraId="659E98EB">
      <w:pPr>
        <w:pStyle w:val="53"/>
        <w:contextualSpacing/>
        <w:jc w:val="both"/>
        <w:rPr>
          <w:b/>
          <w:color w:val="0000FF"/>
          <w:sz w:val="26"/>
          <w:szCs w:val="26"/>
          <w:lang w:val="vi-VN"/>
        </w:rPr>
      </w:pPr>
      <w:r>
        <w:rPr>
          <w:b/>
        </w:rPr>
        <w:t xml:space="preserve">    A. </w:t>
      </w:r>
      <w:r>
        <w:rPr>
          <w:sz w:val="26"/>
          <w:szCs w:val="26"/>
        </w:rPr>
        <w:t>Dòng điện không đổi là dòng điện có chiều không thay đổi theo thời gian.</w:t>
      </w:r>
    </w:p>
    <w:p w14:paraId="105D4F82">
      <w:pPr>
        <w:pStyle w:val="54"/>
        <w:contextualSpacing/>
        <w:jc w:val="both"/>
        <w:rPr>
          <w:b/>
          <w:color w:val="0000FF"/>
          <w:sz w:val="26"/>
          <w:szCs w:val="26"/>
          <w:lang w:val="vi-VN"/>
        </w:rPr>
      </w:pPr>
      <w:r>
        <w:rPr>
          <w:b/>
        </w:rPr>
        <w:t xml:space="preserve">    B. </w:t>
      </w:r>
      <w:r>
        <w:rPr>
          <w:sz w:val="26"/>
          <w:szCs w:val="26"/>
        </w:rPr>
        <w:t>Cường độ dòng điện càng lớn thì trong một đơn vị thời gian điện lượng chuyển qua tiết diện thẳng của vật dẫn càng nhiều.</w:t>
      </w:r>
    </w:p>
    <w:p w14:paraId="66BFE36C">
      <w:pPr>
        <w:pStyle w:val="55"/>
        <w:contextualSpacing/>
        <w:jc w:val="both"/>
        <w:rPr>
          <w:b/>
          <w:color w:val="0000FF"/>
          <w:sz w:val="26"/>
          <w:szCs w:val="26"/>
          <w:lang w:val="vi-VN"/>
        </w:rPr>
      </w:pPr>
      <w:r>
        <w:rPr>
          <w:b/>
        </w:rPr>
        <w:t xml:space="preserve">    C. </w:t>
      </w:r>
      <w:r>
        <w:rPr>
          <w:sz w:val="26"/>
          <w:szCs w:val="26"/>
        </w:rPr>
        <w:t>Cường độ dòng điện được đo bằng ampe kế.</w:t>
      </w:r>
    </w:p>
    <w:p w14:paraId="6A84A516">
      <w:pPr>
        <w:pStyle w:val="56"/>
        <w:contextualSpacing/>
        <w:jc w:val="both"/>
        <w:rPr>
          <w:b/>
          <w:color w:val="0000FF"/>
          <w:sz w:val="26"/>
          <w:szCs w:val="26"/>
          <w:lang w:val="vi-VN"/>
        </w:rPr>
      </w:pPr>
      <w:r>
        <w:rPr>
          <w:b/>
        </w:rPr>
        <w:t xml:space="preserve">    D. </w:t>
      </w:r>
      <w:r>
        <w:rPr>
          <w:sz w:val="26"/>
          <w:szCs w:val="26"/>
        </w:rPr>
        <w:t>Đơn vị của cường độ dòng điện là A.</w:t>
      </w:r>
    </w:p>
    <w:p w14:paraId="7DBE2AAF">
      <w:pPr>
        <w:pStyle w:val="57"/>
        <w:ind w:left="283" w:hanging="283"/>
        <w:contextualSpacing/>
        <w:jc w:val="both"/>
        <w:rPr>
          <w:b/>
          <w:color w:val="0000FF"/>
          <w:sz w:val="26"/>
          <w:szCs w:val="26"/>
          <w:lang w:val="vi-VN"/>
        </w:rPr>
      </w:pPr>
      <w:r>
        <w:rPr>
          <w:b/>
        </w:rPr>
        <w:t xml:space="preserve">Câu 9: </w:t>
      </w:r>
      <w:r>
        <w:rPr>
          <w:sz w:val="26"/>
          <w:szCs w:val="26"/>
          <w:lang w:val="it-IT"/>
        </w:rPr>
        <w:t>Điện năng tiêu thụ được đo bằng dụng cụ gì</w:t>
      </w:r>
      <w:r>
        <w:rPr>
          <w:sz w:val="26"/>
          <w:szCs w:val="26"/>
          <w:lang w:val="vi-VN"/>
        </w:rPr>
        <w:t>?</w:t>
      </w:r>
    </w:p>
    <w:p w14:paraId="037878C9">
      <w:pPr>
        <w:pStyle w:val="58"/>
        <w:tabs>
          <w:tab w:val="left" w:pos="2500"/>
          <w:tab w:val="left" w:pos="5000"/>
          <w:tab w:val="left" w:pos="7500"/>
        </w:tabs>
        <w:jc w:val="both"/>
        <w:rPr>
          <w:b/>
          <w:color w:val="FF0000"/>
          <w:sz w:val="26"/>
          <w:szCs w:val="26"/>
          <w:lang w:val="nl-NL"/>
        </w:rPr>
      </w:pPr>
      <w:r>
        <w:rPr>
          <w:b/>
        </w:rPr>
        <w:t xml:space="preserve">    A. </w:t>
      </w:r>
      <w:r>
        <w:rPr>
          <w:sz w:val="26"/>
          <w:szCs w:val="26"/>
          <w:lang w:val="it-IT"/>
        </w:rPr>
        <w:t>Công tơ điện.</w:t>
      </w:r>
      <w:r>
        <w:rPr>
          <w:b/>
          <w:color w:val="FF0000"/>
          <w:sz w:val="26"/>
          <w:szCs w:val="26"/>
          <w:lang w:val="nl-NL"/>
        </w:rPr>
        <w:tab/>
      </w:r>
      <w:r>
        <w:rPr>
          <w:b/>
        </w:rPr>
        <w:t xml:space="preserve">    B. </w:t>
      </w:r>
      <w:r>
        <w:rPr>
          <w:sz w:val="26"/>
          <w:szCs w:val="26"/>
          <w:lang w:val="it-IT"/>
        </w:rPr>
        <w:t>Ampe kế.</w:t>
      </w:r>
      <w:r>
        <w:rPr>
          <w:b/>
          <w:color w:val="FF0000"/>
          <w:sz w:val="26"/>
          <w:szCs w:val="26"/>
          <w:lang w:val="nl-NL"/>
        </w:rPr>
        <w:tab/>
      </w:r>
      <w:r>
        <w:rPr>
          <w:b/>
        </w:rPr>
        <w:t xml:space="preserve">    C. </w:t>
      </w:r>
      <w:r>
        <w:rPr>
          <w:sz w:val="26"/>
          <w:szCs w:val="26"/>
          <w:lang w:val="it-IT"/>
        </w:rPr>
        <w:t>Vôn kế.</w:t>
      </w:r>
      <w:r>
        <w:rPr>
          <w:b/>
          <w:color w:val="FF0000"/>
          <w:sz w:val="26"/>
          <w:szCs w:val="26"/>
          <w:lang w:val="nl-NL"/>
        </w:rPr>
        <w:tab/>
      </w:r>
      <w:r>
        <w:rPr>
          <w:b/>
        </w:rPr>
        <w:t xml:space="preserve">    D. </w:t>
      </w:r>
      <w:r>
        <w:rPr>
          <w:sz w:val="26"/>
          <w:szCs w:val="26"/>
          <w:lang w:val="it-IT"/>
        </w:rPr>
        <w:t>Điện kế</w:t>
      </w:r>
    </w:p>
    <w:p w14:paraId="3FBE5837">
      <w:pPr>
        <w:pStyle w:val="59"/>
        <w:ind w:left="283" w:hanging="283"/>
        <w:rPr>
          <w:rFonts w:ascii="Times New Roman" w:hAnsi="Times New Roman"/>
          <w:b/>
          <w:color w:val="0000FF"/>
          <w:sz w:val="26"/>
          <w:szCs w:val="26"/>
          <w:lang w:val="vi-VN"/>
        </w:rPr>
      </w:pPr>
      <w:r>
        <w:rPr>
          <w:b/>
        </w:rPr>
        <w:t xml:space="preserve">Câu 10: </w:t>
      </w:r>
      <w:r>
        <w:rPr>
          <w:rFonts w:ascii="Times New Roman" w:hAnsi="Times New Roman"/>
          <w:sz w:val="26"/>
          <w:szCs w:val="26"/>
          <w:lang w:val="nl-NL"/>
        </w:rPr>
        <w:t>Công thức tính công của lực điện là</w:t>
      </w:r>
    </w:p>
    <w:p w14:paraId="044AFB5E">
      <w:pPr>
        <w:pStyle w:val="62"/>
        <w:tabs>
          <w:tab w:val="left" w:pos="2500"/>
          <w:tab w:val="left" w:pos="2729"/>
          <w:tab w:val="left" w:pos="5000"/>
          <w:tab w:val="left" w:pos="5174"/>
          <w:tab w:val="left" w:pos="7500"/>
          <w:tab w:val="left" w:pos="7619"/>
        </w:tabs>
        <w:rPr>
          <w:sz w:val="26"/>
          <w:szCs w:val="26"/>
          <w:lang w:val="vi-VN"/>
        </w:rPr>
      </w:pPr>
      <w:r>
        <w:rPr>
          <w:b/>
        </w:rPr>
        <w:t xml:space="preserve">    A. </w:t>
      </w:r>
      <w:r>
        <w:rPr>
          <w:sz w:val="26"/>
          <w:szCs w:val="26"/>
          <w:lang w:val="nl-NL"/>
        </w:rPr>
        <w:t>A = qE</w:t>
      </w:r>
      <w:r>
        <w:rPr>
          <w:sz w:val="26"/>
          <w:szCs w:val="26"/>
          <w:lang w:val="nl-NL"/>
        </w:rPr>
        <w:tab/>
      </w:r>
      <w:r>
        <w:rPr>
          <w:sz w:val="26"/>
          <w:szCs w:val="26"/>
          <w:lang w:val="vi-VN"/>
        </w:rPr>
        <w:tab/>
      </w:r>
      <w:r>
        <w:rPr>
          <w:b/>
        </w:rPr>
        <w:t xml:space="preserve">    B. </w:t>
      </w:r>
      <w:r>
        <w:rPr>
          <w:sz w:val="26"/>
          <w:szCs w:val="26"/>
          <w:lang w:val="nl-NL"/>
        </w:rPr>
        <w:t>A = qEd</w:t>
      </w:r>
      <w:r>
        <w:rPr>
          <w:sz w:val="26"/>
          <w:szCs w:val="26"/>
          <w:lang w:val="nl-NL"/>
        </w:rPr>
        <w:tab/>
      </w:r>
      <w:r>
        <w:rPr>
          <w:sz w:val="26"/>
          <w:szCs w:val="26"/>
          <w:lang w:val="vi-VN"/>
        </w:rPr>
        <w:tab/>
      </w:r>
      <w:r>
        <w:rPr>
          <w:b/>
        </w:rPr>
        <w:t xml:space="preserve">    C. </w:t>
      </w:r>
      <w:r>
        <w:rPr>
          <w:rFonts w:eastAsiaTheme="minorHAnsi" w:cstheme="minorBidi"/>
          <w:kern w:val="2"/>
          <w:position w:val="-24"/>
          <w:sz w:val="26"/>
          <w:szCs w:val="26"/>
          <w:lang w:val="nl-NL"/>
        </w:rPr>
        <w:object>
          <v:shape id="_x0000_i1030" o:spt="75" type="#_x0000_t75" style="height:31.9pt;width:42.1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sz w:val="26"/>
          <w:szCs w:val="26"/>
          <w:lang w:val="vi-VN"/>
        </w:rPr>
        <w:tab/>
      </w:r>
      <w:r>
        <w:rPr>
          <w:b/>
        </w:rPr>
        <w:t xml:space="preserve">    D. </w:t>
      </w:r>
      <w:r>
        <w:rPr>
          <w:sz w:val="26"/>
          <w:szCs w:val="26"/>
          <w:lang w:val="nl-NL"/>
        </w:rPr>
        <w:t>A = qUd</w:t>
      </w:r>
    </w:p>
    <w:p w14:paraId="4B9A0044">
      <w:pPr>
        <w:pStyle w:val="63"/>
        <w:ind w:left="283" w:hanging="283"/>
        <w:contextualSpacing/>
        <w:jc w:val="both"/>
        <w:rPr>
          <w:b/>
          <w:color w:val="0000FF"/>
          <w:sz w:val="26"/>
          <w:szCs w:val="26"/>
          <w:lang w:val="vi-VN"/>
        </w:rPr>
      </w:pPr>
      <w:r>
        <w:rPr>
          <w:b/>
        </w:rPr>
        <w:t xml:space="preserve">Câu 11: </w:t>
      </w:r>
      <w:r>
        <w:rPr>
          <w:sz w:val="26"/>
          <w:szCs w:val="26"/>
          <w:lang w:val="vi-VN"/>
        </w:rPr>
        <w:t>Biểu thức liên hệ giữa cường độ dòng điện với mật độ và tốc độ của các hạt mang điện</w:t>
      </w:r>
      <w:r>
        <w:rPr>
          <w:color w:val="FF0000"/>
          <w:sz w:val="26"/>
          <w:szCs w:val="26"/>
          <w:lang w:val="da-DK"/>
        </w:rPr>
        <w:t xml:space="preserve"> </w:t>
      </w:r>
    </w:p>
    <w:p w14:paraId="6E09169A">
      <w:pPr>
        <w:pStyle w:val="64"/>
        <w:tabs>
          <w:tab w:val="left" w:pos="2500"/>
          <w:tab w:val="left" w:pos="5000"/>
          <w:tab w:val="left" w:pos="7500"/>
        </w:tabs>
        <w:jc w:val="both"/>
        <w:rPr>
          <w:color w:val="000000" w:themeColor="text1"/>
          <w:sz w:val="26"/>
          <w:szCs w:val="26"/>
          <w14:textFill>
            <w14:solidFill>
              <w14:schemeClr w14:val="tx1"/>
            </w14:solidFill>
          </w14:textFill>
        </w:rPr>
      </w:pPr>
      <w:r>
        <w:rPr>
          <w:b/>
        </w:rPr>
        <w:t xml:space="preserve">    A. </w:t>
      </w:r>
      <w:r>
        <w:rPr>
          <w:sz w:val="26"/>
          <w:szCs w:val="26"/>
          <w:lang w:val="da-DK"/>
        </w:rPr>
        <w:t>I = Snve</w:t>
      </w:r>
      <w:r>
        <w:rPr>
          <w:color w:val="000000" w:themeColor="text1"/>
          <w:sz w:val="26"/>
          <w:szCs w:val="26"/>
          <w14:textFill>
            <w14:solidFill>
              <w14:schemeClr w14:val="tx1"/>
            </w14:solidFill>
          </w14:textFill>
        </w:rPr>
        <w:tab/>
      </w:r>
      <w:r>
        <w:rPr>
          <w:b/>
        </w:rPr>
        <w:t xml:space="preserve">    B. </w:t>
      </w:r>
      <w:r>
        <w:rPr>
          <w:sz w:val="26"/>
          <w:szCs w:val="26"/>
          <w:lang w:val="da-DK"/>
        </w:rPr>
        <w:t>I = Snv.</w:t>
      </w:r>
      <w:r>
        <w:rPr>
          <w:color w:val="000000" w:themeColor="text1"/>
          <w:sz w:val="26"/>
          <w:szCs w:val="26"/>
          <w14:textFill>
            <w14:solidFill>
              <w14:schemeClr w14:val="tx1"/>
            </w14:solidFill>
          </w14:textFill>
        </w:rPr>
        <w:tab/>
      </w:r>
      <w:r>
        <w:rPr>
          <w:b/>
        </w:rPr>
        <w:t xml:space="preserve">    C. </w:t>
      </w:r>
      <w:r>
        <w:rPr>
          <w:sz w:val="26"/>
          <w:szCs w:val="26"/>
          <w:lang w:val="da-DK"/>
        </w:rPr>
        <w:t>I = Sve.</w:t>
      </w:r>
      <w:r>
        <w:rPr>
          <w:color w:val="000000" w:themeColor="text1"/>
          <w:sz w:val="26"/>
          <w:szCs w:val="26"/>
          <w14:textFill>
            <w14:solidFill>
              <w14:schemeClr w14:val="tx1"/>
            </w14:solidFill>
          </w14:textFill>
        </w:rPr>
        <w:tab/>
      </w:r>
      <w:r>
        <w:rPr>
          <w:b/>
        </w:rPr>
        <w:t xml:space="preserve">    D. </w:t>
      </w:r>
      <w:r>
        <w:rPr>
          <w:sz w:val="26"/>
          <w:szCs w:val="26"/>
          <w:lang w:val="da-DK"/>
        </w:rPr>
        <w:t>I = nve/S.</w:t>
      </w:r>
    </w:p>
    <w:p w14:paraId="6DB51358">
      <w:pPr>
        <w:pStyle w:val="65"/>
        <w:spacing w:before="0" w:beforeAutospacing="0" w:after="0" w:afterAutospacing="0"/>
        <w:ind w:left="283" w:hanging="283"/>
        <w:contextualSpacing/>
        <w:jc w:val="both"/>
        <w:rPr>
          <w:rFonts w:ascii="Times New Roman" w:hAnsi="Times New Roman"/>
          <w:b/>
          <w:color w:val="0000FF"/>
          <w:sz w:val="26"/>
          <w:szCs w:val="26"/>
          <w:lang w:val="vi-VN"/>
        </w:rPr>
      </w:pPr>
      <w:r>
        <w:rPr>
          <w:b/>
        </w:rPr>
        <w:t xml:space="preserve">Câu 12: </w:t>
      </w:r>
      <w:r>
        <w:rPr>
          <w:rFonts w:ascii="Times New Roman" w:hAnsi="Times New Roman"/>
          <w:sz w:val="26"/>
          <w:szCs w:val="26"/>
        </w:rPr>
        <w:t>Ứng dụng của hạt điện tích chuyển động trong điện trường đều có trong</w:t>
      </w:r>
    </w:p>
    <w:p w14:paraId="56B40B7B">
      <w:pPr>
        <w:pStyle w:val="68"/>
        <w:widowControl w:val="0"/>
        <w:tabs>
          <w:tab w:val="left" w:pos="2500"/>
          <w:tab w:val="left" w:pos="2913"/>
          <w:tab w:val="left" w:pos="5000"/>
          <w:tab w:val="left" w:pos="5542"/>
          <w:tab w:val="left" w:pos="7500"/>
          <w:tab w:val="left" w:pos="8171"/>
        </w:tabs>
        <w:jc w:val="both"/>
        <w:rPr>
          <w:b/>
          <w:color w:val="0000FF"/>
          <w:sz w:val="26"/>
          <w:szCs w:val="26"/>
        </w:rPr>
      </w:pPr>
      <w:r>
        <w:rPr>
          <w:b/>
        </w:rPr>
        <w:t xml:space="preserve">    A. </w:t>
      </w:r>
      <w:r>
        <w:rPr>
          <w:sz w:val="26"/>
          <w:szCs w:val="26"/>
        </w:rPr>
        <w:t>máy giặt</w:t>
      </w:r>
      <w:r>
        <w:rPr>
          <w:b/>
          <w:color w:val="0000FF"/>
          <w:sz w:val="26"/>
          <w:szCs w:val="26"/>
        </w:rPr>
        <w:tab/>
      </w:r>
      <w:r>
        <w:rPr>
          <w:b/>
        </w:rPr>
        <w:t xml:space="preserve">    B. </w:t>
      </w:r>
      <w:r>
        <w:rPr>
          <w:sz w:val="26"/>
          <w:szCs w:val="26"/>
        </w:rPr>
        <w:t>máy hút ẩm.</w:t>
      </w:r>
      <w:r>
        <w:rPr>
          <w:b/>
          <w:color w:val="0000FF"/>
          <w:sz w:val="26"/>
          <w:szCs w:val="26"/>
        </w:rPr>
        <w:tab/>
      </w:r>
      <w:r>
        <w:rPr>
          <w:b/>
        </w:rPr>
        <w:t xml:space="preserve">    C. </w:t>
      </w:r>
      <w:r>
        <w:rPr>
          <w:sz w:val="26"/>
          <w:szCs w:val="26"/>
        </w:rPr>
        <w:t>máy phát điện.</w:t>
      </w:r>
      <w:r>
        <w:rPr>
          <w:sz w:val="26"/>
          <w:szCs w:val="26"/>
        </w:rPr>
        <w:tab/>
      </w:r>
      <w:r>
        <w:rPr>
          <w:b/>
        </w:rPr>
        <w:t xml:space="preserve">D. </w:t>
      </w:r>
      <w:r>
        <w:rPr>
          <w:sz w:val="26"/>
          <w:szCs w:val="26"/>
        </w:rPr>
        <w:t>máy lọc nước.</w:t>
      </w:r>
      <w:r>
        <w:rPr>
          <w:sz w:val="26"/>
          <w:szCs w:val="26"/>
        </w:rPr>
        <w:tab/>
      </w:r>
    </w:p>
    <w:p w14:paraId="542958E8">
      <w:pPr>
        <w:pStyle w:val="69"/>
        <w:ind w:left="283" w:hanging="283"/>
        <w:jc w:val="both"/>
        <w:rPr>
          <w:b/>
          <w:color w:val="0000FF"/>
          <w:sz w:val="26"/>
          <w:szCs w:val="26"/>
        </w:rPr>
      </w:pPr>
      <w:r>
        <w:rPr>
          <w:b/>
        </w:rPr>
        <w:t xml:space="preserve">Câu 13: </w:t>
      </w:r>
      <w:r>
        <w:rPr>
          <w:bCs/>
          <w:iCs/>
          <w:sz w:val="26"/>
          <w:szCs w:val="26"/>
          <w:lang w:val="pt-BR"/>
        </w:rPr>
        <w:t xml:space="preserve">Có bốn quả cầu A, B, C, D kích thước nhỏ, nhiễm điện. Biết rằng A đẩy B, nhưng hút </w:t>
      </w:r>
      <w:r>
        <w:rPr>
          <w:iCs/>
          <w:color w:val="000000" w:themeColor="text1"/>
          <w:sz w:val="26"/>
          <w:szCs w:val="26"/>
          <w:lang w:val="pt-BR"/>
          <w14:textFill>
            <w14:solidFill>
              <w14:schemeClr w14:val="tx1"/>
            </w14:solidFill>
          </w14:textFill>
        </w:rPr>
        <w:t>C.</w:t>
      </w:r>
      <w:r>
        <w:rPr>
          <w:b/>
          <w:bCs/>
          <w:iCs/>
          <w:color w:val="000000" w:themeColor="text1"/>
          <w:sz w:val="26"/>
          <w:szCs w:val="26"/>
          <w:lang w:val="pt-BR"/>
          <w14:textFill>
            <w14:solidFill>
              <w14:schemeClr w14:val="tx1"/>
            </w14:solidFill>
          </w14:textFill>
        </w:rPr>
        <w:t xml:space="preserve"> </w:t>
      </w:r>
      <w:r>
        <w:rPr>
          <w:bCs/>
          <w:iCs/>
          <w:sz w:val="26"/>
          <w:szCs w:val="26"/>
          <w:lang w:val="pt-BR"/>
        </w:rPr>
        <w:t xml:space="preserve">Quả cầu C hút </w:t>
      </w:r>
      <w:r>
        <w:rPr>
          <w:iCs/>
          <w:color w:val="000000" w:themeColor="text1"/>
          <w:sz w:val="26"/>
          <w:szCs w:val="26"/>
          <w:lang w:val="pt-BR"/>
          <w14:textFill>
            <w14:solidFill>
              <w14:schemeClr w14:val="tx1"/>
            </w14:solidFill>
          </w14:textFill>
        </w:rPr>
        <w:t>D.</w:t>
      </w:r>
      <w:r>
        <w:rPr>
          <w:b/>
          <w:bCs/>
          <w:iCs/>
          <w:color w:val="000000" w:themeColor="text1"/>
          <w:sz w:val="26"/>
          <w:szCs w:val="26"/>
          <w:lang w:val="pt-BR"/>
          <w14:textFill>
            <w14:solidFill>
              <w14:schemeClr w14:val="tx1"/>
            </w14:solidFill>
          </w14:textFill>
        </w:rPr>
        <w:t xml:space="preserve"> </w:t>
      </w:r>
      <w:r>
        <w:rPr>
          <w:iCs/>
          <w:color w:val="000000" w:themeColor="text1"/>
          <w:sz w:val="26"/>
          <w:szCs w:val="26"/>
          <w:lang w:val="pt-BR"/>
          <w14:textFill>
            <w14:solidFill>
              <w14:schemeClr w14:val="tx1"/>
            </w14:solidFill>
          </w14:textFill>
        </w:rPr>
        <w:t xml:space="preserve">Biết </w:t>
      </w:r>
      <w:r>
        <w:rPr>
          <w:bCs/>
          <w:iCs/>
          <w:sz w:val="26"/>
          <w:szCs w:val="26"/>
          <w:lang w:val="pt-BR"/>
        </w:rPr>
        <w:t xml:space="preserve">A nhiễm điện dương. Kết luận </w:t>
      </w:r>
      <w:r>
        <w:rPr>
          <w:b/>
          <w:bCs/>
          <w:iCs/>
          <w:sz w:val="26"/>
          <w:szCs w:val="26"/>
          <w:lang w:val="pt-BR"/>
        </w:rPr>
        <w:t>đúng</w:t>
      </w:r>
      <w:r>
        <w:rPr>
          <w:bCs/>
          <w:iCs/>
          <w:sz w:val="26"/>
          <w:szCs w:val="26"/>
          <w:lang w:val="pt-BR"/>
        </w:rPr>
        <w:t xml:space="preserve"> là</w:t>
      </w:r>
    </w:p>
    <w:p w14:paraId="51449359">
      <w:pPr>
        <w:pStyle w:val="70"/>
        <w:tabs>
          <w:tab w:val="left" w:pos="5000"/>
        </w:tabs>
        <w:jc w:val="both"/>
        <w:rPr>
          <w:color w:val="000000" w:themeColor="text1"/>
          <w:sz w:val="26"/>
          <w:szCs w:val="26"/>
          <w14:textFill>
            <w14:solidFill>
              <w14:schemeClr w14:val="tx1"/>
            </w14:solidFill>
          </w14:textFill>
        </w:rPr>
      </w:pPr>
      <w:r>
        <w:rPr>
          <w:b/>
        </w:rPr>
        <w:t xml:space="preserve">    A. </w:t>
      </w:r>
      <w:r>
        <w:rPr>
          <w:bCs/>
          <w:iCs/>
          <w:sz w:val="26"/>
          <w:szCs w:val="26"/>
          <w:lang w:val="pt-BR"/>
        </w:rPr>
        <w:t>B dương, C âm, D dương</w:t>
      </w:r>
      <w:r>
        <w:rPr>
          <w:color w:val="000000" w:themeColor="text1"/>
          <w:sz w:val="26"/>
          <w:szCs w:val="26"/>
          <w14:textFill>
            <w14:solidFill>
              <w14:schemeClr w14:val="tx1"/>
            </w14:solidFill>
          </w14:textFill>
        </w:rPr>
        <w:tab/>
      </w:r>
      <w:r>
        <w:rPr>
          <w:b/>
        </w:rPr>
        <w:t xml:space="preserve">    B. </w:t>
      </w:r>
      <w:r>
        <w:rPr>
          <w:bCs/>
          <w:iCs/>
          <w:sz w:val="26"/>
          <w:szCs w:val="26"/>
          <w:lang w:val="pt-BR"/>
        </w:rPr>
        <w:t>B âm, C dương, D dương.</w:t>
      </w:r>
    </w:p>
    <w:p w14:paraId="4ED599B8">
      <w:pPr>
        <w:pStyle w:val="71"/>
        <w:tabs>
          <w:tab w:val="left" w:pos="5000"/>
        </w:tabs>
        <w:rPr>
          <w:b/>
          <w:color w:val="000000" w:themeColor="text1"/>
          <w:kern w:val="2"/>
          <w:sz w:val="26"/>
          <w:szCs w:val="26"/>
          <w14:textFill>
            <w14:solidFill>
              <w14:schemeClr w14:val="tx1"/>
            </w14:solidFill>
          </w14:textFill>
        </w:rPr>
      </w:pPr>
      <w:r>
        <w:rPr>
          <w:b/>
        </w:rPr>
        <w:t xml:space="preserve">    C. </w:t>
      </w:r>
      <w:r>
        <w:rPr>
          <w:bCs/>
          <w:iCs/>
          <w:sz w:val="26"/>
          <w:szCs w:val="26"/>
          <w:lang w:val="pt-BR"/>
        </w:rPr>
        <w:t>B âm, C dương, D âm.</w:t>
      </w:r>
      <w:r>
        <w:rPr>
          <w:b/>
          <w:color w:val="000000" w:themeColor="text1"/>
          <w:kern w:val="2"/>
          <w:sz w:val="26"/>
          <w:szCs w:val="26"/>
          <w14:textFill>
            <w14:solidFill>
              <w14:schemeClr w14:val="tx1"/>
            </w14:solidFill>
          </w14:textFill>
        </w:rPr>
        <w:tab/>
      </w:r>
      <w:r>
        <w:rPr>
          <w:b/>
        </w:rPr>
        <w:t xml:space="preserve">    D. </w:t>
      </w:r>
      <w:r>
        <w:rPr>
          <w:bCs/>
          <w:iCs/>
          <w:sz w:val="26"/>
          <w:szCs w:val="26"/>
          <w:lang w:val="pt-BR"/>
        </w:rPr>
        <w:t>B âm, C âm, D dương.</w:t>
      </w:r>
    </w:p>
    <w:p w14:paraId="73770042">
      <w:pPr>
        <w:pStyle w:val="72"/>
        <w:ind w:left="283" w:hanging="283"/>
        <w:contextualSpacing/>
        <w:jc w:val="both"/>
        <w:rPr>
          <w:b/>
          <w:color w:val="0000FF"/>
          <w:sz w:val="26"/>
          <w:szCs w:val="26"/>
          <w:lang w:val="vi-VN"/>
        </w:rPr>
      </w:pPr>
      <w:r>
        <w:rPr>
          <w:b/>
        </w:rPr>
        <w:t xml:space="preserve">Câu 14: </w:t>
      </w:r>
      <w:r>
        <w:rPr>
          <w:sz w:val="26"/>
          <w:szCs w:val="26"/>
        </w:rPr>
        <w:t>Sự phụ thuộc của điện trở suất vào nhiệt độ có biểu thức:</w:t>
      </w:r>
    </w:p>
    <w:p w14:paraId="57DA366D">
      <w:pPr>
        <w:pStyle w:val="73"/>
        <w:tabs>
          <w:tab w:val="left" w:pos="2764"/>
          <w:tab w:val="left" w:pos="5000"/>
          <w:tab w:val="left" w:pos="5245"/>
          <w:tab w:val="left" w:pos="7725"/>
        </w:tabs>
        <w:jc w:val="both"/>
        <w:rPr>
          <w:rFonts w:eastAsia="Calibri"/>
          <w:bCs/>
          <w:color w:val="000000" w:themeColor="text1"/>
          <w:sz w:val="26"/>
          <w:szCs w:val="26"/>
          <w:lang w:val="pt-BR"/>
          <w14:textFill>
            <w14:solidFill>
              <w14:schemeClr w14:val="tx1"/>
            </w14:solidFill>
          </w14:textFill>
        </w:rPr>
      </w:pPr>
      <w:r>
        <w:rPr>
          <w:b/>
        </w:rPr>
        <w:t xml:space="preserve">    A. </w:t>
      </w:r>
      <w:r>
        <w:rPr>
          <w:sz w:val="26"/>
          <w:szCs w:val="26"/>
        </w:rPr>
        <w:t>R = ρ</w:t>
      </w:r>
      <m:oMath>
        <m:f>
          <m:fPr>
            <m:ctrlPr>
              <w:rPr>
                <w:rFonts w:ascii="Cambria Math" w:hAnsi="Cambria Math"/>
                <w:i/>
                <w:sz w:val="26"/>
                <w:szCs w:val="26"/>
              </w:rPr>
            </m:ctrlPr>
          </m:fPr>
          <m:num>
            <m:r>
              <m:rPr/>
              <w:rPr>
                <w:rFonts w:ascii="Cambria Math" w:hAnsi="Cambria Math"/>
                <w:sz w:val="26"/>
                <w:szCs w:val="26"/>
              </w:rPr>
              <m:t>l</m:t>
            </m:r>
            <m:ctrlPr>
              <w:rPr>
                <w:rFonts w:ascii="Cambria Math" w:hAnsi="Cambria Math"/>
              </w:rPr>
            </m:ctrlPr>
          </m:num>
          <m:den>
            <m:r>
              <m:rPr/>
              <w:rPr>
                <w:rFonts w:ascii="Cambria Math" w:hAnsi="Cambria Math"/>
                <w:sz w:val="26"/>
                <w:szCs w:val="26"/>
              </w:rPr>
              <m:t>S</m:t>
            </m:r>
            <m:ctrlPr>
              <w:rPr>
                <w:rFonts w:ascii="Cambria Math" w:hAnsi="Cambria Math"/>
              </w:rPr>
            </m:ctrlPr>
          </m:den>
        </m:f>
      </m:oMath>
      <w:r>
        <w:rPr>
          <w:lang w:val="vi-VN"/>
        </w:rPr>
        <w:t xml:space="preserve">              </w:t>
      </w:r>
      <w:r>
        <w:rPr>
          <w:b/>
        </w:rPr>
        <w:t xml:space="preserve">B. </w:t>
      </w:r>
      <w:r>
        <w:rPr>
          <w:sz w:val="26"/>
          <w:szCs w:val="26"/>
        </w:rPr>
        <w:t>Q = I</w:t>
      </w:r>
      <w:r>
        <w:rPr>
          <w:sz w:val="26"/>
          <w:szCs w:val="26"/>
          <w:vertAlign w:val="superscript"/>
        </w:rPr>
        <w:t>2</w:t>
      </w:r>
      <w:r>
        <w:rPr>
          <w:sz w:val="26"/>
          <w:szCs w:val="26"/>
        </w:rPr>
        <w:t>Rt</w:t>
      </w:r>
      <w:r>
        <w:rPr>
          <w:sz w:val="26"/>
          <w:szCs w:val="26"/>
          <w:lang w:val="vi-VN"/>
        </w:rPr>
        <w:t xml:space="preserve">           </w:t>
      </w:r>
      <w:r>
        <w:rPr>
          <w:b/>
        </w:rPr>
        <w:t xml:space="preserve">C. </w:t>
      </w:r>
      <w:r>
        <w:rPr>
          <w:rFonts w:eastAsiaTheme="minorHAnsi" w:cstheme="minorBidi"/>
          <w:kern w:val="2"/>
          <w:position w:val="-16"/>
          <w:sz w:val="26"/>
          <w:szCs w:val="26"/>
          <w:lang w:val="vi-VN"/>
        </w:rPr>
        <w:object>
          <v:shape id="_x0000_i1031" o:spt="75" type="#_x0000_t75" style="height:21.75pt;width:108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eastAsiaTheme="minorHAnsi" w:cstheme="minorBidi"/>
          <w:kern w:val="2"/>
          <w:sz w:val="26"/>
          <w:szCs w:val="26"/>
          <w:lang w:val="vi-VN"/>
        </w:rPr>
        <w:t xml:space="preserve">          </w:t>
      </w:r>
      <w:r>
        <w:rPr>
          <w:b/>
        </w:rPr>
        <w:t xml:space="preserve">D. </w:t>
      </w:r>
      <w:r>
        <w:rPr>
          <w:rFonts w:eastAsiaTheme="minorHAnsi" w:cstheme="minorBidi"/>
          <w:kern w:val="2"/>
          <w:position w:val="-16"/>
          <w:sz w:val="26"/>
          <w:szCs w:val="26"/>
          <w:lang w:val="vi-VN"/>
        </w:rPr>
        <w:object>
          <v:shape id="_x0000_i1032" o:spt="75" type="#_x0000_t75" style="height:21.75pt;width:112.7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p>
    <w:p w14:paraId="6966E809">
      <w:pPr>
        <w:pStyle w:val="75"/>
        <w:ind w:left="283" w:hanging="283"/>
        <w:contextualSpacing/>
        <w:jc w:val="both"/>
        <w:rPr>
          <w:b/>
          <w:color w:val="0000FF"/>
          <w:sz w:val="26"/>
          <w:szCs w:val="26"/>
          <w:lang w:val="vi-VN"/>
        </w:rPr>
      </w:pPr>
      <w:r>
        <w:rPr>
          <w:b/>
        </w:rPr>
        <w:t xml:space="preserve">Câu 15: </w:t>
      </w:r>
      <w:r>
        <w:rPr>
          <w:sz w:val="26"/>
          <w:szCs w:val="26"/>
          <w:lang w:val="vi-VN"/>
        </w:rPr>
        <w:t>Đại lượng nào đặc trưng cho khả năng tích điện của một tụ điện?</w:t>
      </w:r>
    </w:p>
    <w:p w14:paraId="5F6C60FF">
      <w:pPr>
        <w:pStyle w:val="76"/>
        <w:tabs>
          <w:tab w:val="left" w:pos="5245"/>
        </w:tabs>
        <w:jc w:val="both"/>
        <w:rPr>
          <w:color w:val="000000" w:themeColor="text1"/>
          <w:sz w:val="26"/>
          <w:szCs w:val="26"/>
          <w14:textFill>
            <w14:solidFill>
              <w14:schemeClr w14:val="tx1"/>
            </w14:solidFill>
          </w14:textFill>
        </w:rPr>
      </w:pPr>
      <w:r>
        <w:rPr>
          <w:b/>
        </w:rPr>
        <w:t xml:space="preserve">    A. </w:t>
      </w:r>
      <w:r>
        <w:rPr>
          <w:sz w:val="26"/>
          <w:szCs w:val="26"/>
          <w:lang w:val="vi-VN"/>
        </w:rPr>
        <w:t>Cường độ điện trường trong tụ điện.</w:t>
      </w:r>
      <w:r>
        <w:rPr>
          <w:sz w:val="26"/>
          <w:szCs w:val="26"/>
          <w:lang w:val="vi-VN"/>
        </w:rPr>
        <w:tab/>
      </w:r>
      <w:r>
        <w:rPr>
          <w:b/>
        </w:rPr>
        <w:t xml:space="preserve">B. </w:t>
      </w:r>
      <w:r>
        <w:rPr>
          <w:sz w:val="26"/>
          <w:szCs w:val="26"/>
          <w:lang w:val="vi-VN"/>
        </w:rPr>
        <w:t>Điện dung của tụ điện.</w:t>
      </w:r>
    </w:p>
    <w:p w14:paraId="20F4BF22">
      <w:pPr>
        <w:pStyle w:val="78"/>
        <w:tabs>
          <w:tab w:val="left" w:pos="5245"/>
        </w:tabs>
        <w:jc w:val="both"/>
        <w:rPr>
          <w:b/>
          <w:color w:val="000000" w:themeColor="text1"/>
          <w:sz w:val="26"/>
          <w:szCs w:val="26"/>
          <w14:textFill>
            <w14:solidFill>
              <w14:schemeClr w14:val="tx1"/>
            </w14:solidFill>
          </w14:textFill>
        </w:rPr>
      </w:pPr>
      <w:r>
        <w:rPr>
          <w:b/>
        </w:rPr>
        <w:t xml:space="preserve">    C. </w:t>
      </w:r>
      <w:r>
        <w:rPr>
          <w:sz w:val="26"/>
          <w:szCs w:val="26"/>
          <w:lang w:val="vi-VN"/>
        </w:rPr>
        <w:t>Hiệu điện thế giữa hai bản của tụ điện</w:t>
      </w:r>
      <w:r>
        <w:rPr>
          <w:sz w:val="26"/>
          <w:szCs w:val="26"/>
          <w:lang w:val="vi-VN"/>
        </w:rPr>
        <w:tab/>
      </w:r>
      <w:r>
        <w:rPr>
          <w:b/>
        </w:rPr>
        <w:t xml:space="preserve">D. </w:t>
      </w:r>
      <w:r>
        <w:rPr>
          <w:sz w:val="26"/>
          <w:szCs w:val="26"/>
          <w:lang w:val="vi-VN"/>
        </w:rPr>
        <w:t>Điện tích của tụ điện</w:t>
      </w:r>
    </w:p>
    <w:p w14:paraId="68552D7A">
      <w:pPr>
        <w:pStyle w:val="80"/>
        <w:spacing w:before="180" w:after="120"/>
        <w:rPr>
          <w:b/>
        </w:rPr>
      </w:pPr>
      <w:r>
        <w:rPr>
          <w:b/>
          <w:sz w:val="26"/>
          <w:szCs w:val="26"/>
        </w:rPr>
        <w:drawing>
          <wp:anchor distT="0" distB="0" distL="114300" distR="114300" simplePos="0" relativeHeight="251660288" behindDoc="1" locked="0" layoutInCell="1" allowOverlap="1">
            <wp:simplePos x="0" y="0"/>
            <wp:positionH relativeFrom="margin">
              <wp:posOffset>4834890</wp:posOffset>
            </wp:positionH>
            <wp:positionV relativeFrom="paragraph">
              <wp:posOffset>500380</wp:posOffset>
            </wp:positionV>
            <wp:extent cx="1273810" cy="1162050"/>
            <wp:effectExtent l="0" t="0" r="2540" b="0"/>
            <wp:wrapTight wrapText="bothSides">
              <wp:wrapPolygon>
                <wp:start x="0" y="0"/>
                <wp:lineTo x="0" y="21246"/>
                <wp:lineTo x="21320" y="21246"/>
                <wp:lineTo x="21320" y="0"/>
                <wp:lineTo x="0" y="0"/>
              </wp:wrapPolygon>
            </wp:wrapTight>
            <wp:docPr id="547690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90060" name="Picture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1273810" cy="1162050"/>
                    </a:xfrm>
                    <a:prstGeom prst="rect">
                      <a:avLst/>
                    </a:prstGeom>
                  </pic:spPr>
                </pic:pic>
              </a:graphicData>
            </a:graphic>
          </wp:anchor>
        </w:drawing>
      </w:r>
      <w:r>
        <w:rPr>
          <w:b/>
        </w:rPr>
        <w:t xml:space="preserve">PHẦN II. Câu trắc nghiệm đúng sai. </w:t>
      </w:r>
      <w:r>
        <w:t xml:space="preserve">Thí sinh trả lời từ câu 1 đến câu 4. </w:t>
      </w:r>
      <w:r>
        <w:rPr>
          <w:b/>
        </w:rPr>
        <w:t>Trong mỗi ý a), b), c), d)</w:t>
      </w:r>
      <w:r>
        <w:t xml:space="preserve"> ở mỗi câu, thí sinh chọn đúng hoặc sai.</w:t>
      </w:r>
    </w:p>
    <w:p w14:paraId="7781634B">
      <w:pPr>
        <w:pStyle w:val="81"/>
        <w:widowControl w:val="0"/>
        <w:autoSpaceDE w:val="0"/>
        <w:autoSpaceDN w:val="0"/>
        <w:ind w:left="283" w:hanging="283"/>
        <w:contextualSpacing/>
        <w:jc w:val="both"/>
        <w:rPr>
          <w:rFonts w:eastAsia="Cambria"/>
          <w:spacing w:val="-1"/>
          <w:position w:val="2"/>
          <w:sz w:val="26"/>
          <w:szCs w:val="26"/>
          <w:lang w:val="vi"/>
        </w:rPr>
      </w:pPr>
      <w:r>
        <w:rPr>
          <w:b/>
        </w:rPr>
        <w:t xml:space="preserve">Câu 1: </w:t>
      </w:r>
      <w:r>
        <w:rPr>
          <w:rFonts w:eastAsia="Cambria"/>
          <w:sz w:val="26"/>
          <w:szCs w:val="26"/>
          <w:lang w:val="vi"/>
        </w:rPr>
        <w:t>Cho mạch điện như hình vẽ:</w:t>
      </w:r>
      <w:r>
        <w:rPr>
          <w:rFonts w:eastAsia="Cambria"/>
          <w:sz w:val="26"/>
          <w:szCs w:val="26"/>
        </w:rPr>
        <w:t xml:space="preserve"> </w:t>
      </w:r>
      <w:r>
        <w:rPr>
          <w:rFonts w:eastAsia="Cambria"/>
          <w:spacing w:val="-55"/>
          <w:sz w:val="26"/>
          <w:szCs w:val="26"/>
          <w:lang w:val="vi"/>
        </w:rPr>
        <w:t xml:space="preserve"> </w:t>
      </w:r>
      <w:r>
        <w:rPr>
          <w:rFonts w:eastAsia="Cambria"/>
          <w:w w:val="95"/>
          <w:sz w:val="26"/>
          <w:szCs w:val="26"/>
          <w:lang w:val="vi"/>
        </w:rPr>
        <w:t>Biết</w:t>
      </w:r>
      <w:r>
        <w:rPr>
          <w:rFonts w:eastAsia="Cambria"/>
          <w:spacing w:val="66"/>
          <w:sz w:val="26"/>
          <w:szCs w:val="26"/>
          <w:lang w:val="vi"/>
        </w:rPr>
        <w:t xml:space="preserve"> </w:t>
      </w:r>
      <w:r>
        <w:rPr>
          <w:rFonts w:eastAsia="Cambria"/>
          <w:sz w:val="26"/>
          <w:szCs w:val="26"/>
        </w:rPr>
        <w:t>E =</w:t>
      </w:r>
      <w:r>
        <w:rPr>
          <w:rFonts w:eastAsia="Cambria"/>
          <w:sz w:val="26"/>
          <w:szCs w:val="26"/>
          <w:lang w:val="vi"/>
        </w:rPr>
        <w:t xml:space="preserve"> </w:t>
      </w:r>
      <w:r>
        <w:rPr>
          <w:rFonts w:eastAsia="Cambria"/>
          <w:sz w:val="26"/>
          <w:szCs w:val="26"/>
        </w:rPr>
        <w:t>9</w:t>
      </w:r>
      <w:r>
        <w:rPr>
          <w:rFonts w:eastAsia="Cambria"/>
          <w:sz w:val="26"/>
          <w:szCs w:val="26"/>
          <w:lang w:val="vi"/>
        </w:rPr>
        <w:t>V;</w:t>
      </w:r>
      <w:r>
        <w:rPr>
          <w:rFonts w:eastAsia="Cambria"/>
          <w:spacing w:val="1"/>
          <w:sz w:val="26"/>
          <w:szCs w:val="26"/>
          <w:lang w:val="vi"/>
        </w:rPr>
        <w:t xml:space="preserve"> </w:t>
      </w:r>
      <w:r>
        <w:rPr>
          <w:rFonts w:eastAsia="Cambria"/>
          <w:sz w:val="26"/>
          <w:szCs w:val="26"/>
          <w:lang w:val="vi"/>
        </w:rPr>
        <w:t>r</w:t>
      </w:r>
      <w:r>
        <w:rPr>
          <w:rFonts w:eastAsia="Cambria"/>
          <w:spacing w:val="1"/>
          <w:sz w:val="26"/>
          <w:szCs w:val="26"/>
          <w:lang w:val="vi"/>
        </w:rPr>
        <w:t xml:space="preserve"> </w:t>
      </w:r>
      <w:r>
        <w:rPr>
          <w:rFonts w:eastAsia="Cambria"/>
          <w:sz w:val="26"/>
          <w:szCs w:val="26"/>
          <w:lang w:val="vi"/>
        </w:rPr>
        <w:t>=</w:t>
      </w:r>
      <w:r>
        <w:rPr>
          <w:rFonts w:eastAsia="Cambria"/>
          <w:spacing w:val="-1"/>
          <w:sz w:val="26"/>
          <w:szCs w:val="26"/>
          <w:lang w:val="vi"/>
        </w:rPr>
        <w:t xml:space="preserve"> </w:t>
      </w:r>
      <w:r>
        <w:rPr>
          <w:rFonts w:eastAsia="Cambria"/>
          <w:sz w:val="26"/>
          <w:szCs w:val="26"/>
          <w:lang w:val="vi"/>
        </w:rPr>
        <w:t>1 Ω; R</w:t>
      </w:r>
      <w:r>
        <w:rPr>
          <w:rFonts w:eastAsia="Cambria"/>
          <w:sz w:val="26"/>
          <w:szCs w:val="26"/>
          <w:vertAlign w:val="subscript"/>
          <w:lang w:val="vi"/>
        </w:rPr>
        <w:t>1</w:t>
      </w:r>
      <w:r>
        <w:rPr>
          <w:rFonts w:eastAsia="Cambria"/>
          <w:spacing w:val="-3"/>
          <w:sz w:val="26"/>
          <w:szCs w:val="26"/>
        </w:rPr>
        <w:t>=2R</w:t>
      </w:r>
      <w:r>
        <w:rPr>
          <w:rFonts w:eastAsia="Cambria"/>
          <w:spacing w:val="-3"/>
          <w:sz w:val="26"/>
          <w:szCs w:val="26"/>
          <w:vertAlign w:val="subscript"/>
        </w:rPr>
        <w:t>2</w:t>
      </w:r>
      <w:r>
        <w:rPr>
          <w:rFonts w:eastAsia="Cambria"/>
          <w:spacing w:val="-3"/>
          <w:sz w:val="26"/>
          <w:szCs w:val="26"/>
        </w:rPr>
        <w:t>=</w:t>
      </w:r>
      <w:r>
        <w:rPr>
          <w:rFonts w:eastAsia="Cambria"/>
          <w:spacing w:val="-3"/>
          <w:sz w:val="26"/>
          <w:szCs w:val="26"/>
          <w:lang w:val="vi-VN"/>
        </w:rPr>
        <w:t xml:space="preserve"> </w:t>
      </w:r>
      <w:r>
        <w:rPr>
          <w:rFonts w:eastAsia="Cambria"/>
          <w:position w:val="2"/>
          <w:sz w:val="26"/>
          <w:szCs w:val="26"/>
          <w:lang w:val="vi-VN"/>
        </w:rPr>
        <w:t>2</w:t>
      </w:r>
      <w:r>
        <w:rPr>
          <w:rFonts w:eastAsia="Cambria"/>
          <w:position w:val="2"/>
          <w:sz w:val="26"/>
          <w:szCs w:val="26"/>
          <w:lang w:val="vi"/>
        </w:rPr>
        <w:t>Ω;</w:t>
      </w:r>
      <w:r>
        <w:rPr>
          <w:rFonts w:eastAsia="Cambria"/>
          <w:spacing w:val="-1"/>
          <w:position w:val="2"/>
          <w:sz w:val="26"/>
          <w:szCs w:val="26"/>
          <w:lang w:val="vi"/>
        </w:rPr>
        <w:t xml:space="preserve"> </w:t>
      </w:r>
      <w:r>
        <w:rPr>
          <w:rFonts w:eastAsia="Cambria"/>
          <w:position w:val="2"/>
          <w:sz w:val="26"/>
          <w:szCs w:val="26"/>
          <w:lang w:val="vi"/>
        </w:rPr>
        <w:t>R</w:t>
      </w:r>
      <w:r>
        <w:rPr>
          <w:rFonts w:eastAsia="Cambria"/>
          <w:sz w:val="26"/>
          <w:szCs w:val="26"/>
          <w:vertAlign w:val="subscript"/>
          <w:lang w:val="vi"/>
        </w:rPr>
        <w:t>3</w:t>
      </w:r>
      <w:r>
        <w:rPr>
          <w:rFonts w:eastAsia="Cambria"/>
          <w:spacing w:val="17"/>
          <w:sz w:val="26"/>
          <w:szCs w:val="26"/>
          <w:lang w:val="vi"/>
        </w:rPr>
        <w:t xml:space="preserve"> </w:t>
      </w:r>
      <w:r>
        <w:rPr>
          <w:rFonts w:eastAsia="Cambria"/>
          <w:position w:val="2"/>
          <w:sz w:val="26"/>
          <w:szCs w:val="26"/>
          <w:lang w:val="vi"/>
        </w:rPr>
        <w:t>=</w:t>
      </w:r>
      <w:r>
        <w:rPr>
          <w:rFonts w:eastAsia="Cambria"/>
          <w:spacing w:val="-1"/>
          <w:position w:val="2"/>
          <w:sz w:val="26"/>
          <w:szCs w:val="26"/>
          <w:lang w:val="vi"/>
        </w:rPr>
        <w:t xml:space="preserve"> </w:t>
      </w:r>
      <w:r>
        <w:rPr>
          <w:rFonts w:eastAsia="Cambria"/>
          <w:position w:val="2"/>
          <w:sz w:val="26"/>
          <w:szCs w:val="26"/>
        </w:rPr>
        <w:t>6</w:t>
      </w:r>
      <w:r>
        <w:rPr>
          <w:rFonts w:eastAsia="Cambria"/>
          <w:spacing w:val="-1"/>
          <w:position w:val="2"/>
          <w:sz w:val="26"/>
          <w:szCs w:val="26"/>
          <w:lang w:val="vi"/>
        </w:rPr>
        <w:t xml:space="preserve"> </w:t>
      </w:r>
      <w:r>
        <w:rPr>
          <w:rFonts w:eastAsia="Cambria"/>
          <w:position w:val="2"/>
          <w:sz w:val="26"/>
          <w:szCs w:val="26"/>
          <w:lang w:val="vi"/>
        </w:rPr>
        <w:t>Ω. Bỏ</w:t>
      </w:r>
      <w:r>
        <w:rPr>
          <w:rFonts w:eastAsia="Cambria"/>
          <w:spacing w:val="-4"/>
          <w:position w:val="2"/>
          <w:sz w:val="26"/>
          <w:szCs w:val="26"/>
          <w:lang w:val="vi"/>
        </w:rPr>
        <w:t xml:space="preserve"> </w:t>
      </w:r>
      <w:r>
        <w:rPr>
          <w:rFonts w:eastAsia="Cambria"/>
          <w:position w:val="2"/>
          <w:sz w:val="26"/>
          <w:szCs w:val="26"/>
          <w:lang w:val="vi"/>
        </w:rPr>
        <w:t>qua</w:t>
      </w:r>
      <w:r>
        <w:rPr>
          <w:rFonts w:eastAsia="Cambria"/>
          <w:spacing w:val="-1"/>
          <w:position w:val="2"/>
          <w:sz w:val="26"/>
          <w:szCs w:val="26"/>
          <w:lang w:val="vi"/>
        </w:rPr>
        <w:t xml:space="preserve"> </w:t>
      </w:r>
      <w:r>
        <w:rPr>
          <w:rFonts w:eastAsia="Cambria"/>
          <w:position w:val="2"/>
          <w:sz w:val="26"/>
          <w:szCs w:val="26"/>
          <w:lang w:val="vi"/>
        </w:rPr>
        <w:t>điện</w:t>
      </w:r>
      <w:r>
        <w:rPr>
          <w:rFonts w:eastAsia="Cambria"/>
          <w:spacing w:val="-2"/>
          <w:position w:val="2"/>
          <w:sz w:val="26"/>
          <w:szCs w:val="26"/>
          <w:lang w:val="vi"/>
        </w:rPr>
        <w:t xml:space="preserve"> </w:t>
      </w:r>
      <w:r>
        <w:rPr>
          <w:rFonts w:eastAsia="Cambria"/>
          <w:position w:val="2"/>
          <w:sz w:val="26"/>
          <w:szCs w:val="26"/>
          <w:lang w:val="vi"/>
        </w:rPr>
        <w:t>trở của</w:t>
      </w:r>
      <w:r>
        <w:rPr>
          <w:rFonts w:eastAsia="Cambria"/>
          <w:spacing w:val="-2"/>
          <w:position w:val="2"/>
          <w:sz w:val="26"/>
          <w:szCs w:val="26"/>
          <w:lang w:val="vi"/>
        </w:rPr>
        <w:t xml:space="preserve"> </w:t>
      </w:r>
      <w:r>
        <w:rPr>
          <w:rFonts w:eastAsia="Cambria"/>
          <w:position w:val="2"/>
          <w:sz w:val="26"/>
          <w:szCs w:val="26"/>
          <w:lang w:val="vi"/>
        </w:rPr>
        <w:t>dây</w:t>
      </w:r>
      <w:r>
        <w:rPr>
          <w:rFonts w:eastAsia="Cambria"/>
          <w:spacing w:val="-2"/>
          <w:position w:val="2"/>
          <w:sz w:val="26"/>
          <w:szCs w:val="26"/>
          <w:lang w:val="vi"/>
        </w:rPr>
        <w:t xml:space="preserve"> </w:t>
      </w:r>
      <w:r>
        <w:rPr>
          <w:rFonts w:eastAsia="Cambria"/>
          <w:position w:val="2"/>
          <w:sz w:val="26"/>
          <w:szCs w:val="26"/>
          <w:lang w:val="vi"/>
        </w:rPr>
        <w:t>nối.</w:t>
      </w:r>
    </w:p>
    <w:p w14:paraId="39CB2217">
      <w:pPr>
        <w:pStyle w:val="83"/>
        <w:contextualSpacing/>
        <w:jc w:val="both"/>
        <w:rPr>
          <w:sz w:val="26"/>
          <w:szCs w:val="26"/>
          <w:lang w:val="vi-VN"/>
        </w:rPr>
      </w:pPr>
      <w:r>
        <w:rPr>
          <w:b/>
        </w:rPr>
        <w:t xml:space="preserve">    a) </w:t>
      </w:r>
      <w:r>
        <w:rPr>
          <w:rFonts w:eastAsia="Cambria"/>
          <w:position w:val="1"/>
          <w:sz w:val="26"/>
          <w:szCs w:val="26"/>
        </w:rPr>
        <w:t xml:space="preserve">Điện trở tương đương mạch ngoài bằng </w:t>
      </w:r>
      <w:r>
        <w:rPr>
          <w:rFonts w:eastAsia="Cambria"/>
          <w:position w:val="1"/>
          <w:sz w:val="26"/>
          <w:szCs w:val="26"/>
          <w:lang w:val="vi-VN"/>
        </w:rPr>
        <w:t>4</w:t>
      </w:r>
      <w:r>
        <w:rPr>
          <w:rFonts w:eastAsia="Cambria"/>
          <w:position w:val="2"/>
          <w:sz w:val="26"/>
          <w:szCs w:val="26"/>
          <w:lang w:val="vi"/>
        </w:rPr>
        <w:t>Ω</w:t>
      </w:r>
    </w:p>
    <w:p w14:paraId="40E7B149">
      <w:pPr>
        <w:pStyle w:val="84"/>
        <w:contextualSpacing/>
        <w:jc w:val="both"/>
        <w:rPr>
          <w:rFonts w:eastAsia="Cambria"/>
          <w:sz w:val="26"/>
          <w:szCs w:val="26"/>
          <w:lang w:val="vi"/>
        </w:rPr>
      </w:pPr>
      <w:r>
        <w:rPr>
          <w:b/>
        </w:rPr>
        <w:t xml:space="preserve">    b) </w:t>
      </w:r>
      <w:r>
        <w:rPr>
          <w:rFonts w:eastAsia="Cambria"/>
          <w:sz w:val="26"/>
          <w:szCs w:val="26"/>
          <w:lang w:val="vi"/>
        </w:rPr>
        <w:t>Cường</w:t>
      </w:r>
      <w:r>
        <w:rPr>
          <w:rFonts w:eastAsia="Cambria"/>
          <w:spacing w:val="-3"/>
          <w:sz w:val="26"/>
          <w:szCs w:val="26"/>
          <w:lang w:val="vi"/>
        </w:rPr>
        <w:t xml:space="preserve"> </w:t>
      </w:r>
      <w:r>
        <w:rPr>
          <w:rFonts w:eastAsia="Cambria"/>
          <w:sz w:val="26"/>
          <w:szCs w:val="26"/>
          <w:lang w:val="vi"/>
        </w:rPr>
        <w:t>độ</w:t>
      </w:r>
      <w:r>
        <w:rPr>
          <w:rFonts w:eastAsia="Cambria"/>
          <w:spacing w:val="-2"/>
          <w:sz w:val="26"/>
          <w:szCs w:val="26"/>
          <w:lang w:val="vi"/>
        </w:rPr>
        <w:t xml:space="preserve"> </w:t>
      </w:r>
      <w:r>
        <w:rPr>
          <w:rFonts w:eastAsia="Cambria"/>
          <w:sz w:val="26"/>
          <w:szCs w:val="26"/>
          <w:lang w:val="vi"/>
        </w:rPr>
        <w:t>dòng</w:t>
      </w:r>
      <w:r>
        <w:rPr>
          <w:rFonts w:eastAsia="Cambria"/>
          <w:spacing w:val="-3"/>
          <w:sz w:val="26"/>
          <w:szCs w:val="26"/>
          <w:lang w:val="vi"/>
        </w:rPr>
        <w:t xml:space="preserve"> </w:t>
      </w:r>
      <w:r>
        <w:rPr>
          <w:rFonts w:eastAsia="Cambria"/>
          <w:sz w:val="26"/>
          <w:szCs w:val="26"/>
          <w:lang w:val="vi"/>
        </w:rPr>
        <w:t>điện</w:t>
      </w:r>
      <w:r>
        <w:rPr>
          <w:rFonts w:eastAsia="Cambria"/>
          <w:spacing w:val="-3"/>
          <w:sz w:val="26"/>
          <w:szCs w:val="26"/>
          <w:lang w:val="vi"/>
        </w:rPr>
        <w:t xml:space="preserve"> </w:t>
      </w:r>
      <w:r>
        <w:rPr>
          <w:rFonts w:eastAsia="Cambria"/>
          <w:sz w:val="26"/>
          <w:szCs w:val="26"/>
          <w:lang w:val="vi"/>
        </w:rPr>
        <w:t>qua</w:t>
      </w:r>
      <w:r>
        <w:rPr>
          <w:rFonts w:eastAsia="Cambria"/>
          <w:spacing w:val="-1"/>
          <w:sz w:val="26"/>
          <w:szCs w:val="26"/>
          <w:lang w:val="vi"/>
        </w:rPr>
        <w:t xml:space="preserve"> </w:t>
      </w:r>
      <w:r>
        <w:rPr>
          <w:rFonts w:eastAsia="Cambria"/>
          <w:sz w:val="26"/>
          <w:szCs w:val="26"/>
          <w:lang w:val="vi"/>
        </w:rPr>
        <w:t>mạch</w:t>
      </w:r>
      <w:r>
        <w:rPr>
          <w:rFonts w:eastAsia="Cambria"/>
          <w:spacing w:val="-1"/>
          <w:sz w:val="26"/>
          <w:szCs w:val="26"/>
          <w:lang w:val="vi"/>
        </w:rPr>
        <w:t xml:space="preserve"> </w:t>
      </w:r>
      <w:r>
        <w:rPr>
          <w:rFonts w:eastAsia="Cambria"/>
          <w:sz w:val="26"/>
          <w:szCs w:val="26"/>
          <w:lang w:val="vi"/>
        </w:rPr>
        <w:t>chính</w:t>
      </w:r>
      <w:r>
        <w:rPr>
          <w:rFonts w:eastAsia="Cambria"/>
          <w:spacing w:val="-2"/>
          <w:sz w:val="26"/>
          <w:szCs w:val="26"/>
          <w:lang w:val="vi"/>
        </w:rPr>
        <w:t xml:space="preserve"> </w:t>
      </w:r>
      <w:r>
        <w:rPr>
          <w:rFonts w:eastAsia="Cambria"/>
          <w:sz w:val="26"/>
          <w:szCs w:val="26"/>
          <w:lang w:val="vi"/>
        </w:rPr>
        <w:t>bằng</w:t>
      </w:r>
      <w:r>
        <w:rPr>
          <w:rFonts w:eastAsia="Cambria"/>
          <w:spacing w:val="-3"/>
          <w:sz w:val="26"/>
          <w:szCs w:val="26"/>
          <w:lang w:val="vi"/>
        </w:rPr>
        <w:t xml:space="preserve"> 3</w:t>
      </w:r>
      <w:r>
        <w:rPr>
          <w:rFonts w:eastAsia="Cambria"/>
          <w:sz w:val="26"/>
          <w:szCs w:val="26"/>
          <w:lang w:val="vi"/>
        </w:rPr>
        <w:t>A.</w:t>
      </w:r>
    </w:p>
    <w:p w14:paraId="13890AB3">
      <w:pPr>
        <w:pStyle w:val="85"/>
        <w:widowControl w:val="0"/>
        <w:pBdr>
          <w:top w:val="none" w:color="auto" w:sz="0" w:space="0"/>
          <w:left w:val="none" w:color="auto" w:sz="0" w:space="0"/>
          <w:bottom w:val="none" w:color="auto" w:sz="0" w:space="0"/>
          <w:right w:val="none" w:color="auto" w:sz="0" w:space="0"/>
          <w:between w:val="none" w:color="auto" w:sz="0" w:space="0"/>
        </w:pBdr>
        <w:tabs>
          <w:tab w:val="left" w:pos="283"/>
          <w:tab w:val="left" w:pos="2835"/>
          <w:tab w:val="left" w:pos="5386"/>
          <w:tab w:val="left" w:pos="7937"/>
        </w:tabs>
        <w:rPr>
          <w:color w:val="000000" w:themeColor="text1"/>
          <w:sz w:val="26"/>
          <w:szCs w:val="26"/>
          <w:lang w:val="vi-VN"/>
          <w14:textFill>
            <w14:solidFill>
              <w14:schemeClr w14:val="tx1"/>
            </w14:solidFill>
          </w14:textFill>
        </w:rPr>
      </w:pPr>
      <w:r>
        <w:rPr>
          <w:b/>
        </w:rPr>
        <w:t xml:space="preserve">    c) </w:t>
      </w:r>
      <w:r>
        <w:rPr>
          <w:rFonts w:eastAsia="Cambria"/>
          <w:position w:val="2"/>
          <w:sz w:val="26"/>
          <w:szCs w:val="26"/>
          <w:lang w:val="vi"/>
        </w:rPr>
        <w:t>Hiệu</w:t>
      </w:r>
      <w:r>
        <w:rPr>
          <w:rFonts w:eastAsia="Cambria"/>
          <w:spacing w:val="-1"/>
          <w:position w:val="2"/>
          <w:sz w:val="26"/>
          <w:szCs w:val="26"/>
          <w:lang w:val="vi"/>
        </w:rPr>
        <w:t xml:space="preserve"> </w:t>
      </w:r>
      <w:r>
        <w:rPr>
          <w:rFonts w:eastAsia="Cambria"/>
          <w:position w:val="2"/>
          <w:sz w:val="26"/>
          <w:szCs w:val="26"/>
          <w:lang w:val="vi"/>
        </w:rPr>
        <w:t>điện</w:t>
      </w:r>
      <w:r>
        <w:rPr>
          <w:rFonts w:eastAsia="Cambria"/>
          <w:spacing w:val="-2"/>
          <w:position w:val="2"/>
          <w:sz w:val="26"/>
          <w:szCs w:val="26"/>
          <w:lang w:val="vi"/>
        </w:rPr>
        <w:t xml:space="preserve"> </w:t>
      </w:r>
      <w:r>
        <w:rPr>
          <w:rFonts w:eastAsia="Cambria"/>
          <w:position w:val="2"/>
          <w:sz w:val="26"/>
          <w:szCs w:val="26"/>
          <w:lang w:val="vi"/>
        </w:rPr>
        <w:t>thế</w:t>
      </w:r>
      <w:r>
        <w:rPr>
          <w:rFonts w:eastAsia="Cambria"/>
          <w:spacing w:val="-1"/>
          <w:position w:val="2"/>
          <w:sz w:val="26"/>
          <w:szCs w:val="26"/>
          <w:lang w:val="vi"/>
        </w:rPr>
        <w:t xml:space="preserve"> </w:t>
      </w:r>
      <w:r>
        <w:rPr>
          <w:rFonts w:eastAsia="Cambria"/>
          <w:position w:val="2"/>
          <w:sz w:val="26"/>
          <w:szCs w:val="26"/>
          <w:lang w:val="vi"/>
        </w:rPr>
        <w:t>hai</w:t>
      </w:r>
      <w:r>
        <w:rPr>
          <w:rFonts w:eastAsia="Cambria"/>
          <w:spacing w:val="-2"/>
          <w:position w:val="2"/>
          <w:sz w:val="26"/>
          <w:szCs w:val="26"/>
          <w:lang w:val="vi"/>
        </w:rPr>
        <w:t xml:space="preserve"> </w:t>
      </w:r>
      <w:r>
        <w:rPr>
          <w:rFonts w:eastAsia="Cambria"/>
          <w:position w:val="2"/>
          <w:sz w:val="26"/>
          <w:szCs w:val="26"/>
          <w:lang w:val="vi"/>
        </w:rPr>
        <w:t>đầu</w:t>
      </w:r>
      <w:r>
        <w:rPr>
          <w:rFonts w:eastAsia="Cambria"/>
          <w:position w:val="2"/>
          <w:sz w:val="26"/>
          <w:szCs w:val="26"/>
        </w:rPr>
        <w:t xml:space="preserve"> R</w:t>
      </w:r>
      <w:r>
        <w:rPr>
          <w:rFonts w:eastAsia="Cambria"/>
          <w:position w:val="2"/>
          <w:sz w:val="26"/>
          <w:szCs w:val="26"/>
          <w:vertAlign w:val="subscript"/>
        </w:rPr>
        <w:t>2</w:t>
      </w:r>
      <w:r>
        <w:rPr>
          <w:rFonts w:eastAsia="Cambria"/>
          <w:position w:val="2"/>
          <w:sz w:val="26"/>
          <w:szCs w:val="26"/>
        </w:rPr>
        <w:t xml:space="preserve"> bằng 2V</w:t>
      </w:r>
    </w:p>
    <w:p w14:paraId="0B6C2BF4">
      <w:pPr>
        <w:pStyle w:val="86"/>
        <w:jc w:val="both"/>
        <w:rPr>
          <w:color w:val="000000" w:themeColor="text1"/>
          <w:sz w:val="26"/>
          <w:szCs w:val="26"/>
          <w:lang w:val="vi-VN"/>
          <w14:textFill>
            <w14:solidFill>
              <w14:schemeClr w14:val="tx1"/>
            </w14:solidFill>
          </w14:textFill>
        </w:rPr>
      </w:pPr>
      <w:r>
        <w:rPr>
          <w:b/>
        </w:rPr>
        <w:t xml:space="preserve">    d) </w:t>
      </w:r>
      <w:r>
        <w:rPr>
          <w:rFonts w:eastAsia="Cambria"/>
          <w:position w:val="2"/>
          <w:sz w:val="26"/>
          <w:szCs w:val="26"/>
        </w:rPr>
        <w:t>Nhiệt lượng tỏa ra trên R</w:t>
      </w:r>
      <w:r>
        <w:rPr>
          <w:rFonts w:eastAsia="Cambria"/>
          <w:position w:val="2"/>
          <w:sz w:val="26"/>
          <w:szCs w:val="26"/>
          <w:vertAlign w:val="subscript"/>
        </w:rPr>
        <w:t>1</w:t>
      </w:r>
      <w:r>
        <w:rPr>
          <w:rFonts w:eastAsia="Cambria"/>
          <w:position w:val="2"/>
          <w:sz w:val="26"/>
          <w:szCs w:val="26"/>
        </w:rPr>
        <w:t xml:space="preserve"> trong th</w:t>
      </w:r>
      <w:r>
        <w:rPr>
          <w:rFonts w:eastAsia="Cambria"/>
          <w:position w:val="2"/>
          <w:sz w:val="26"/>
          <w:szCs w:val="26"/>
          <w:lang w:val="vi-VN"/>
        </w:rPr>
        <w:t xml:space="preserve">ời gian 1 phút 20 giây bằng </w:t>
      </w:r>
      <w:r>
        <w:rPr>
          <w:rFonts w:eastAsia="Cambria"/>
          <w:position w:val="2"/>
          <w:sz w:val="26"/>
          <w:szCs w:val="26"/>
        </w:rPr>
        <w:t>460</w:t>
      </w:r>
      <w:r>
        <w:rPr>
          <w:rFonts w:eastAsia="Cambria"/>
          <w:position w:val="2"/>
          <w:sz w:val="26"/>
          <w:szCs w:val="26"/>
          <w:lang w:val="vi-VN"/>
        </w:rPr>
        <w:t>J</w:t>
      </w:r>
    </w:p>
    <w:p w14:paraId="4FDEE896">
      <w:pPr>
        <w:pStyle w:val="87"/>
        <w:widowControl w:val="0"/>
        <w:autoSpaceDE w:val="0"/>
        <w:autoSpaceDN w:val="0"/>
        <w:jc w:val="both"/>
        <w:rPr>
          <w:rFonts w:eastAsia="Calibri"/>
          <w:sz w:val="26"/>
          <w:szCs w:val="26"/>
          <w:lang w:val="vi-VN"/>
        </w:rPr>
      </w:pPr>
      <w:r>
        <w:rPr>
          <w:sz w:val="26"/>
          <w:szCs w:val="26"/>
          <w:lang w:val="vi-VN"/>
        </w:rPr>
        <w:drawing>
          <wp:anchor distT="0" distB="0" distL="114300" distR="114300" simplePos="0" relativeHeight="251661312" behindDoc="1" locked="0" layoutInCell="1" allowOverlap="1">
            <wp:simplePos x="0" y="0"/>
            <wp:positionH relativeFrom="margin">
              <wp:posOffset>3803650</wp:posOffset>
            </wp:positionH>
            <wp:positionV relativeFrom="paragraph">
              <wp:posOffset>266065</wp:posOffset>
            </wp:positionV>
            <wp:extent cx="2498090" cy="1800225"/>
            <wp:effectExtent l="0" t="0" r="0" b="9525"/>
            <wp:wrapTight wrapText="bothSides">
              <wp:wrapPolygon>
                <wp:start x="0" y="0"/>
                <wp:lineTo x="0" y="21486"/>
                <wp:lineTo x="21413" y="21486"/>
                <wp:lineTo x="21413" y="0"/>
                <wp:lineTo x="0" y="0"/>
              </wp:wrapPolygon>
            </wp:wrapTight>
            <wp:docPr id="585074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074797" name="Picture 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2498090" cy="1800225"/>
                    </a:xfrm>
                    <a:prstGeom prst="rect">
                      <a:avLst/>
                    </a:prstGeom>
                  </pic:spPr>
                </pic:pic>
              </a:graphicData>
            </a:graphic>
          </wp:anchor>
        </w:drawing>
      </w:r>
      <w:r>
        <w:rPr>
          <w:b/>
        </w:rPr>
        <w:t xml:space="preserve">Câu 2: </w:t>
      </w:r>
      <w:r>
        <w:rPr>
          <w:rFonts w:eastAsia="Calibri"/>
          <w:sz w:val="26"/>
          <w:szCs w:val="26"/>
        </w:rPr>
        <w:t>Có ba vật dẫn xác định. Khảo sát độc lập sự phụ thuộc của cường độ dòng điện I chạy trong vật dẫn vào hiệu điện thế U giữa hai đầu mỗi vật dẫn. Ta thu được hai đường đặc trưng vôn-ampe có dạng như hình bên. Biết vật liệu thuần trở là vật liệu tạo nên vật dẫn có tính chất là cường độ dòng điện chạy trong vật dẫn luôn tỉ lệ thuận với hiệu điện thế đặt vào hai đầu vật dẫn ở một nhiệt độ xác định</w:t>
      </w:r>
    </w:p>
    <w:p w14:paraId="358D9E21">
      <w:pPr>
        <w:pStyle w:val="88"/>
        <w:widowControl w:val="0"/>
        <w:tabs>
          <w:tab w:val="left" w:pos="410"/>
        </w:tabs>
        <w:ind w:right="-123"/>
        <w:jc w:val="both"/>
        <w:rPr>
          <w:sz w:val="26"/>
          <w:szCs w:val="26"/>
        </w:rPr>
      </w:pPr>
      <w:r>
        <w:rPr>
          <w:b/>
        </w:rPr>
        <w:t xml:space="preserve">    a) </w:t>
      </w:r>
      <w:r>
        <w:rPr>
          <w:rFonts w:eastAsia="Calibri"/>
          <w:sz w:val="26"/>
          <w:szCs w:val="26"/>
          <w:lang w:val="vi-VN"/>
        </w:rPr>
        <w:t>Điện trở của ba vật tăng theo hiệu điện thế</w:t>
      </w:r>
    </w:p>
    <w:p w14:paraId="14F83773">
      <w:pPr>
        <w:pStyle w:val="89"/>
        <w:widowControl w:val="0"/>
        <w:tabs>
          <w:tab w:val="left" w:pos="410"/>
        </w:tabs>
        <w:ind w:right="-123"/>
        <w:rPr>
          <w:sz w:val="26"/>
          <w:szCs w:val="26"/>
          <w:lang w:val="vi-VN"/>
        </w:rPr>
      </w:pPr>
      <w:r>
        <w:rPr>
          <w:b/>
        </w:rPr>
        <w:t xml:space="preserve">    b) </w:t>
      </w:r>
      <w:r>
        <w:rPr>
          <w:rFonts w:eastAsia="Calibri"/>
          <w:sz w:val="26"/>
          <w:szCs w:val="26"/>
        </w:rPr>
        <w:t>R</w:t>
      </w:r>
      <w:r>
        <w:rPr>
          <w:rFonts w:eastAsia="Calibri"/>
          <w:sz w:val="26"/>
          <w:szCs w:val="26"/>
          <w:vertAlign w:val="subscript"/>
        </w:rPr>
        <w:t>1</w:t>
      </w:r>
      <w:r>
        <w:rPr>
          <w:rFonts w:eastAsia="Calibri"/>
          <w:sz w:val="26"/>
          <w:szCs w:val="26"/>
        </w:rPr>
        <w:t xml:space="preserve"> &gt; R</w:t>
      </w:r>
      <w:r>
        <w:rPr>
          <w:rFonts w:eastAsia="Calibri"/>
          <w:sz w:val="26"/>
          <w:szCs w:val="26"/>
          <w:vertAlign w:val="subscript"/>
        </w:rPr>
        <w:t>2</w:t>
      </w:r>
      <w:r>
        <w:rPr>
          <w:rFonts w:eastAsia="Calibri"/>
          <w:sz w:val="26"/>
          <w:szCs w:val="26"/>
        </w:rPr>
        <w:t xml:space="preserve"> &gt; R</w:t>
      </w:r>
      <w:r>
        <w:rPr>
          <w:rFonts w:eastAsia="Calibri"/>
          <w:sz w:val="26"/>
          <w:szCs w:val="26"/>
          <w:vertAlign w:val="subscript"/>
        </w:rPr>
        <w:t>3</w:t>
      </w:r>
    </w:p>
    <w:p w14:paraId="1173F9FE">
      <w:pPr>
        <w:pStyle w:val="90"/>
        <w:widowControl w:val="0"/>
        <w:tabs>
          <w:tab w:val="left" w:pos="410"/>
        </w:tabs>
        <w:ind w:right="-123"/>
        <w:jc w:val="both"/>
        <w:rPr>
          <w:sz w:val="26"/>
          <w:szCs w:val="26"/>
        </w:rPr>
      </w:pPr>
      <w:r>
        <w:rPr>
          <w:b/>
        </w:rPr>
        <w:t xml:space="preserve">    c) </w:t>
      </w:r>
      <w:r>
        <w:rPr>
          <w:rFonts w:eastAsia="Calibri"/>
          <w:sz w:val="26"/>
          <w:szCs w:val="26"/>
        </w:rPr>
        <w:t>R</w:t>
      </w:r>
      <w:r>
        <w:rPr>
          <w:rFonts w:eastAsia="Calibri"/>
          <w:sz w:val="26"/>
          <w:szCs w:val="26"/>
          <w:vertAlign w:val="subscript"/>
          <w:lang w:val="vi-VN"/>
        </w:rPr>
        <w:t>2</w:t>
      </w:r>
      <w:r>
        <w:rPr>
          <w:rFonts w:eastAsia="Calibri"/>
          <w:sz w:val="26"/>
          <w:szCs w:val="26"/>
        </w:rPr>
        <w:t xml:space="preserve"> = </w:t>
      </w:r>
      <w:r>
        <w:rPr>
          <w:rFonts w:eastAsia="Calibri"/>
          <w:sz w:val="26"/>
          <w:szCs w:val="26"/>
          <w:lang w:val="vi-VN"/>
        </w:rPr>
        <w:t>50</w:t>
      </w:r>
      <w:r>
        <w:rPr>
          <w:rFonts w:eastAsia="Calibri"/>
          <w:sz w:val="26"/>
          <w:szCs w:val="26"/>
        </w:rPr>
        <w:t>Ω</w:t>
      </w:r>
    </w:p>
    <w:p w14:paraId="294A3621">
      <w:pPr>
        <w:pStyle w:val="91"/>
        <w:contextualSpacing/>
        <w:jc w:val="both"/>
        <w:rPr>
          <w:rFonts w:eastAsia="Calibri"/>
          <w:sz w:val="26"/>
          <w:szCs w:val="26"/>
          <w:vertAlign w:val="subscript"/>
          <w:lang w:val="vi-VN"/>
        </w:rPr>
      </w:pPr>
      <w:r>
        <w:rPr>
          <w:rFonts w:eastAsia="Arial"/>
          <w:color w:val="000000"/>
          <w:sz w:val="26"/>
          <w:szCs w:val="26"/>
        </w:rPr>
        <w:drawing>
          <wp:anchor distT="0" distB="0" distL="114300" distR="114300" simplePos="0" relativeHeight="251662336" behindDoc="0" locked="0" layoutInCell="1" allowOverlap="1">
            <wp:simplePos x="0" y="0"/>
            <wp:positionH relativeFrom="margin">
              <wp:posOffset>4130675</wp:posOffset>
            </wp:positionH>
            <wp:positionV relativeFrom="paragraph">
              <wp:posOffset>298450</wp:posOffset>
            </wp:positionV>
            <wp:extent cx="2371090" cy="1508125"/>
            <wp:effectExtent l="0" t="0" r="0" b="0"/>
            <wp:wrapSquare wrapText="bothSides"/>
            <wp:docPr id="3851303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130395" name="Picture 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2371090" cy="1508125"/>
                    </a:xfrm>
                    <a:prstGeom prst="rect">
                      <a:avLst/>
                    </a:prstGeom>
                  </pic:spPr>
                </pic:pic>
              </a:graphicData>
            </a:graphic>
          </wp:anchor>
        </w:drawing>
      </w:r>
      <w:r>
        <w:rPr>
          <w:b/>
        </w:rPr>
        <w:t xml:space="preserve">    d) </w:t>
      </w:r>
      <w:r>
        <w:rPr>
          <w:rFonts w:eastAsia="Calibri"/>
          <w:sz w:val="26"/>
          <w:szCs w:val="26"/>
          <w:lang w:val="vi-VN"/>
        </w:rPr>
        <w:t>Cùng một hiệu điện thế áp vào hai đầu mỗi vật dẫn thì I</w:t>
      </w:r>
      <w:r>
        <w:rPr>
          <w:rFonts w:eastAsia="Calibri"/>
          <w:sz w:val="26"/>
          <w:szCs w:val="26"/>
          <w:vertAlign w:val="subscript"/>
          <w:lang w:val="vi-VN"/>
        </w:rPr>
        <w:t>1</w:t>
      </w:r>
      <w:r>
        <w:rPr>
          <w:rFonts w:eastAsia="Calibri"/>
          <w:sz w:val="26"/>
          <w:szCs w:val="26"/>
          <w:lang w:val="vi-VN"/>
        </w:rPr>
        <w:t xml:space="preserve"> = 4I</w:t>
      </w:r>
      <w:r>
        <w:rPr>
          <w:rFonts w:eastAsia="Calibri"/>
          <w:sz w:val="26"/>
          <w:szCs w:val="26"/>
          <w:vertAlign w:val="subscript"/>
          <w:lang w:val="vi-VN"/>
        </w:rPr>
        <w:t xml:space="preserve">3 </w:t>
      </w:r>
      <w:r>
        <w:rPr>
          <w:rFonts w:eastAsia="Calibri"/>
          <w:sz w:val="26"/>
          <w:szCs w:val="26"/>
          <w:lang w:val="vi-VN"/>
        </w:rPr>
        <w:t>= 2I</w:t>
      </w:r>
      <w:r>
        <w:rPr>
          <w:rFonts w:eastAsia="Calibri"/>
          <w:sz w:val="26"/>
          <w:szCs w:val="26"/>
          <w:vertAlign w:val="subscript"/>
          <w:lang w:val="vi-VN"/>
        </w:rPr>
        <w:t>2</w:t>
      </w:r>
    </w:p>
    <w:p w14:paraId="1F0B53F3">
      <w:pPr>
        <w:pStyle w:val="92"/>
        <w:contextualSpacing/>
        <w:jc w:val="both"/>
        <w:rPr>
          <w:rFonts w:eastAsia="Arial"/>
          <w:color w:val="000000"/>
          <w:sz w:val="26"/>
          <w:szCs w:val="26"/>
          <w:lang w:val="vi-VN"/>
        </w:rPr>
      </w:pPr>
      <w:r>
        <w:rPr>
          <w:b/>
        </w:rPr>
        <w:t xml:space="preserve">Câu 3: </w:t>
      </w:r>
      <w:r>
        <w:rPr>
          <w:rFonts w:eastAsia="Arial"/>
          <w:color w:val="000000"/>
          <w:sz w:val="26"/>
          <w:szCs w:val="26"/>
        </w:rPr>
        <w:t>Để mô tả điện thế trong không gian, người ta còn dùng các mặt đẳng thế - là các mặt được vẽ trong không gian sao cho điện thế của các điểm trên mặt đẳng th</w:t>
      </w:r>
      <w:r>
        <w:rPr>
          <w:rFonts w:eastAsia="Arial"/>
          <w:color w:val="000000"/>
          <w:sz w:val="26"/>
          <w:szCs w:val="26"/>
          <w:lang w:val="vi-VN"/>
        </w:rPr>
        <w:t xml:space="preserve">ế </w:t>
      </w:r>
      <w:r>
        <w:rPr>
          <w:rFonts w:eastAsia="Arial"/>
          <w:color w:val="000000"/>
          <w:sz w:val="26"/>
          <w:szCs w:val="26"/>
        </w:rPr>
        <w:t xml:space="preserve">là bằng nhau. Hình bên biểu diễn các điểm </w:t>
      </w:r>
      <w:r>
        <w:rPr>
          <w:rFonts w:eastAsiaTheme="minorHAnsi" w:cstheme="minorBidi"/>
          <w:kern w:val="2"/>
          <w:position w:val="-10"/>
          <w:sz w:val="26"/>
          <w:szCs w:val="26"/>
          <w14:ligatures w14:val="standardContextual"/>
        </w:rPr>
        <w:object>
          <v:shape id="_x0000_i1033" o:spt="75" type="#_x0000_t75" style="height:16.3pt;width:61.8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r>
        <w:rPr>
          <w:rFonts w:eastAsia="Arial"/>
          <w:color w:val="000000"/>
          <w:sz w:val="26"/>
          <w:szCs w:val="26"/>
        </w:rPr>
        <w:t xml:space="preserve"> nằm trên các mặt đẳng thế trong vùng không gian có điện trường </w:t>
      </w:r>
      <w:r>
        <w:rPr>
          <w:rFonts w:eastAsiaTheme="minorHAnsi" w:cstheme="minorBidi"/>
          <w:kern w:val="2"/>
          <w:position w:val="-4"/>
          <w:sz w:val="26"/>
          <w:szCs w:val="26"/>
          <w14:ligatures w14:val="standardContextual"/>
        </w:rPr>
        <w:object>
          <v:shape id="_x0000_i1034" o:spt="75" type="#_x0000_t75" style="height:16.3pt;width:11.55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r>
        <w:rPr>
          <w:rFonts w:eastAsia="Arial"/>
          <w:color w:val="000000"/>
          <w:sz w:val="26"/>
          <w:szCs w:val="26"/>
          <w:lang w:val="vi-VN"/>
        </w:rPr>
        <w:t xml:space="preserve"> với các điện thế tương ứng của từng mặt.</w:t>
      </w:r>
      <w:bookmarkStart w:id="4" w:name="_GoBack"/>
      <w:bookmarkEnd w:id="4"/>
    </w:p>
    <w:p w14:paraId="10A06174">
      <w:pPr>
        <w:pStyle w:val="93"/>
        <w:jc w:val="both"/>
        <w:rPr>
          <w:sz w:val="26"/>
          <w:szCs w:val="26"/>
        </w:rPr>
      </w:pPr>
      <w:r>
        <w:rPr>
          <w:b/>
        </w:rPr>
        <w:t xml:space="preserve">    a) </w:t>
      </w:r>
      <w:r>
        <w:rPr>
          <w:rFonts w:eastAsia="Arial"/>
          <w:color w:val="000000"/>
          <w:sz w:val="26"/>
          <w:szCs w:val="26"/>
        </w:rPr>
        <w:t xml:space="preserve">Điện thế tại điểm E và điểm </w:t>
      </w:r>
      <w:r>
        <w:rPr>
          <w:rFonts w:eastAsia="Arial"/>
          <w:color w:val="000000"/>
          <w:sz w:val="26"/>
          <w:szCs w:val="26"/>
          <w:lang w:val="vi-VN"/>
        </w:rPr>
        <w:t>D</w:t>
      </w:r>
      <w:r>
        <w:rPr>
          <w:rFonts w:eastAsia="Arial"/>
          <w:color w:val="000000"/>
          <w:sz w:val="26"/>
          <w:szCs w:val="26"/>
        </w:rPr>
        <w:t xml:space="preserve"> bằng nhau.</w:t>
      </w:r>
    </w:p>
    <w:p w14:paraId="73C76040">
      <w:pPr>
        <w:pStyle w:val="94"/>
        <w:jc w:val="both"/>
        <w:rPr>
          <w:sz w:val="26"/>
          <w:szCs w:val="26"/>
          <w:lang w:val="vi-VN"/>
        </w:rPr>
      </w:pPr>
      <w:r>
        <w:rPr>
          <w:b/>
        </w:rPr>
        <w:t xml:space="preserve">    b) </w:t>
      </w:r>
      <w:r>
        <w:rPr>
          <w:sz w:val="26"/>
          <w:szCs w:val="26"/>
          <w:lang w:val="vi-VN"/>
        </w:rPr>
        <w:t>Hiệu điện thế giữa hai điểm AB bằng 1V</w:t>
      </w:r>
    </w:p>
    <w:p w14:paraId="42C47188">
      <w:pPr>
        <w:pStyle w:val="95"/>
        <w:contextualSpacing/>
        <w:jc w:val="both"/>
        <w:rPr>
          <w:rFonts w:eastAsia="Arial"/>
          <w:color w:val="000000"/>
          <w:sz w:val="26"/>
          <w:szCs w:val="26"/>
          <w:lang w:val="vi-VN"/>
        </w:rPr>
      </w:pPr>
      <w:r>
        <w:rPr>
          <w:b/>
        </w:rPr>
        <w:t xml:space="preserve">    c) </w:t>
      </w:r>
      <w:r>
        <w:rPr>
          <w:rFonts w:eastAsia="Arial"/>
          <w:color w:val="000000"/>
          <w:sz w:val="26"/>
          <w:szCs w:val="26"/>
        </w:rPr>
        <w:t xml:space="preserve">Vectơ cường độ điện trường </w:t>
      </w:r>
      <w:r>
        <w:rPr>
          <w:rFonts w:eastAsiaTheme="minorHAnsi" w:cstheme="minorBidi"/>
          <w:kern w:val="2"/>
          <w:position w:val="-4"/>
          <w:sz w:val="26"/>
          <w:szCs w:val="26"/>
        </w:rPr>
        <w:object>
          <v:shape id="_x0000_i1035" o:spt="75" type="#_x0000_t75" style="height:16.3pt;width:11.55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rFonts w:eastAsia="Arial"/>
          <w:color w:val="000000"/>
          <w:sz w:val="26"/>
          <w:szCs w:val="26"/>
        </w:rPr>
        <w:t xml:space="preserve"> có hướng từ dưới lên</w:t>
      </w:r>
    </w:p>
    <w:p w14:paraId="05445908">
      <w:pPr>
        <w:pStyle w:val="96"/>
        <w:contextualSpacing/>
        <w:jc w:val="both"/>
        <w:rPr>
          <w:rFonts w:eastAsia="Arial"/>
          <w:color w:val="000000"/>
          <w:sz w:val="26"/>
          <w:szCs w:val="26"/>
          <w:lang w:val="vi-VN"/>
        </w:rPr>
      </w:pPr>
      <w:r>
        <w:rPr>
          <w:b/>
        </w:rPr>
        <w:t xml:space="preserve">    d) </w:t>
      </w:r>
      <w:r>
        <w:rPr>
          <w:rFonts w:eastAsia="Arial"/>
          <w:color w:val="000000"/>
          <w:sz w:val="26"/>
          <w:szCs w:val="26"/>
        </w:rPr>
        <w:t xml:space="preserve">Khi lần lượt dịch chuyển một điện tích dương theo các đường đi </w:t>
      </w:r>
      <w:r>
        <w:rPr>
          <w:rFonts w:eastAsiaTheme="minorHAnsi" w:cstheme="minorBidi"/>
          <w:kern w:val="2"/>
          <w:position w:val="-10"/>
          <w:sz w:val="26"/>
          <w:szCs w:val="26"/>
        </w:rPr>
        <w:object>
          <v:shape id="_x0000_i1036" o:spt="75" type="#_x0000_t75" style="height:16.3pt;width:92.4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eastAsia="Arial"/>
          <w:color w:val="000000"/>
          <w:sz w:val="26"/>
          <w:szCs w:val="26"/>
        </w:rPr>
        <w:t xml:space="preserve"> và </w:t>
      </w:r>
      <w:r>
        <w:rPr>
          <w:rFonts w:eastAsiaTheme="minorHAnsi" w:cstheme="minorBidi"/>
          <w:kern w:val="2"/>
          <w:position w:val="-10"/>
          <w:sz w:val="26"/>
          <w:szCs w:val="26"/>
        </w:rPr>
        <w:object>
          <v:shape id="_x0000_i1037" o:spt="75" type="#_x0000_t75" style="height:16.3pt;width:29.9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r>
        <w:rPr>
          <w:rFonts w:eastAsia="Arial"/>
          <w:color w:val="000000"/>
          <w:sz w:val="26"/>
          <w:szCs w:val="26"/>
        </w:rPr>
        <w:t xml:space="preserve"> B) thì công của điện trường tác dụng lên điện tích đó được sắp xếp theo thứ tự tăng dần là: A</w:t>
      </w:r>
      <w:r>
        <w:rPr>
          <w:rFonts w:eastAsia="Arial"/>
          <w:color w:val="000000"/>
          <w:sz w:val="26"/>
          <w:szCs w:val="26"/>
          <w:vertAlign w:val="subscript"/>
        </w:rPr>
        <w:t>EB</w:t>
      </w:r>
      <w:r>
        <w:rPr>
          <w:rFonts w:eastAsia="Arial"/>
          <w:color w:val="000000"/>
          <w:sz w:val="26"/>
          <w:szCs w:val="26"/>
        </w:rPr>
        <w:t xml:space="preserve"> </w:t>
      </w:r>
      <w:r>
        <w:rPr>
          <w:rFonts w:eastAsia="Arial"/>
          <w:color w:val="000000"/>
          <w:sz w:val="26"/>
          <w:szCs w:val="26"/>
          <w:lang w:val="vi-VN"/>
        </w:rPr>
        <w:t xml:space="preserve">; </w:t>
      </w:r>
      <w:r>
        <w:rPr>
          <w:rFonts w:eastAsia="Arial"/>
          <w:color w:val="000000"/>
          <w:sz w:val="26"/>
          <w:szCs w:val="26"/>
        </w:rPr>
        <w:t>A</w:t>
      </w:r>
      <w:r>
        <w:rPr>
          <w:rFonts w:eastAsia="Arial"/>
          <w:color w:val="000000"/>
          <w:sz w:val="26"/>
          <w:szCs w:val="26"/>
          <w:vertAlign w:val="subscript"/>
        </w:rPr>
        <w:t>AB</w:t>
      </w:r>
      <w:r>
        <w:rPr>
          <w:rFonts w:eastAsia="Arial"/>
          <w:color w:val="000000"/>
          <w:sz w:val="26"/>
          <w:szCs w:val="26"/>
        </w:rPr>
        <w:t xml:space="preserve"> ; A</w:t>
      </w:r>
      <w:r>
        <w:rPr>
          <w:rFonts w:eastAsia="Arial"/>
          <w:color w:val="000000"/>
          <w:sz w:val="26"/>
          <w:szCs w:val="26"/>
          <w:vertAlign w:val="subscript"/>
        </w:rPr>
        <w:t>CD</w:t>
      </w:r>
      <w:r>
        <w:rPr>
          <w:rFonts w:eastAsia="Arial"/>
          <w:color w:val="000000"/>
          <w:sz w:val="26"/>
          <w:szCs w:val="26"/>
          <w:lang w:val="vi-VN"/>
        </w:rPr>
        <w:t xml:space="preserve">; </w:t>
      </w:r>
    </w:p>
    <w:p w14:paraId="2A184D97">
      <w:pPr>
        <w:pStyle w:val="97"/>
        <w:spacing w:before="0" w:beforeAutospacing="0" w:after="0" w:afterAutospacing="0"/>
        <w:ind w:left="283" w:hanging="283"/>
        <w:contextualSpacing/>
        <w:jc w:val="both"/>
        <w:rPr>
          <w:rFonts w:ascii="Times New Roman" w:hAnsi="Times New Roman" w:eastAsia="Arial"/>
          <w:color w:val="000000"/>
          <w:sz w:val="26"/>
          <w:szCs w:val="26"/>
        </w:rPr>
      </w:pPr>
      <w:r>
        <w:rPr>
          <w:b/>
        </w:rPr>
        <w:t xml:space="preserve">Câu 4: </w:t>
      </w:r>
      <w:r>
        <w:rPr>
          <w:rFonts w:ascii="Times New Roman" w:hAnsi="Times New Roman"/>
          <w:color w:val="000000"/>
          <w:sz w:val="26"/>
          <w:szCs w:val="26"/>
          <w:lang w:val="vi-VN"/>
        </w:rPr>
        <w:t>Trong các mạch điện từ, động cơ xe máy, các máy hàn phóng điện thì tụ điện được sử dụng rất thông dụng.</w:t>
      </w:r>
    </w:p>
    <w:p w14:paraId="016570DA">
      <w:pPr>
        <w:pStyle w:val="100"/>
        <w:jc w:val="both"/>
        <w:rPr>
          <w:color w:val="000000" w:themeColor="text1"/>
          <w:sz w:val="26"/>
          <w:szCs w:val="26"/>
          <w14:textFill>
            <w14:solidFill>
              <w14:schemeClr w14:val="tx1"/>
            </w14:solidFill>
          </w14:textFill>
        </w:rPr>
      </w:pPr>
      <w:r>
        <w:rPr>
          <w:b/>
        </w:rPr>
        <w:t xml:space="preserve">    a) </w:t>
      </w:r>
      <w:r>
        <w:rPr>
          <w:color w:val="000000"/>
          <w:sz w:val="26"/>
          <w:szCs w:val="26"/>
          <w:lang w:val="vi-VN"/>
        </w:rPr>
        <w:t>Chức năng quan trọng nhất của tụ điện là tích trữ năng lượng và phóng điện.</w:t>
      </w:r>
    </w:p>
    <w:p w14:paraId="2BA70A40">
      <w:pPr>
        <w:pStyle w:val="101"/>
        <w:jc w:val="both"/>
        <w:rPr>
          <w:color w:val="000000" w:themeColor="text1"/>
          <w:sz w:val="26"/>
          <w:szCs w:val="26"/>
          <w14:textFill>
            <w14:solidFill>
              <w14:schemeClr w14:val="tx1"/>
            </w14:solidFill>
          </w14:textFill>
        </w:rPr>
      </w:pPr>
      <w:r>
        <w:rPr>
          <w:b/>
        </w:rPr>
        <w:t xml:space="preserve">    b) </w:t>
      </w:r>
      <w:r>
        <w:rPr>
          <w:color w:val="000000"/>
          <w:sz w:val="26"/>
          <w:szCs w:val="26"/>
          <w:lang w:val="vi-VN"/>
        </w:rPr>
        <w:t xml:space="preserve">Khi các tụ tích điện thì nó dự trữ năng lượng </w:t>
      </w:r>
      <w:r>
        <w:rPr>
          <w:color w:val="000000"/>
          <w:sz w:val="26"/>
          <w:szCs w:val="26"/>
        </w:rPr>
        <w:t>từ</w:t>
      </w:r>
      <w:r>
        <w:rPr>
          <w:color w:val="000000"/>
          <w:sz w:val="26"/>
          <w:szCs w:val="26"/>
          <w:lang w:val="vi-VN"/>
        </w:rPr>
        <w:t xml:space="preserve"> trường.</w:t>
      </w:r>
    </w:p>
    <w:p w14:paraId="424115CA">
      <w:pPr>
        <w:pStyle w:val="102"/>
        <w:jc w:val="both"/>
        <w:rPr>
          <w:color w:val="000000" w:themeColor="text1"/>
          <w:sz w:val="26"/>
          <w:szCs w:val="26"/>
          <w14:textFill>
            <w14:solidFill>
              <w14:schemeClr w14:val="tx1"/>
            </w14:solidFill>
          </w14:textFill>
        </w:rPr>
      </w:pPr>
      <w:r>
        <w:rPr>
          <w:b/>
        </w:rPr>
        <w:t xml:space="preserve">    c) </w:t>
      </w:r>
      <w:r>
        <w:rPr>
          <w:color w:val="000000"/>
          <w:sz w:val="26"/>
          <w:szCs w:val="26"/>
          <w:lang w:val="vi-VN"/>
        </w:rPr>
        <w:t xml:space="preserve">Khi các tụ trong mạch mắc nối tiếp thì điện dung của bộ tụ </w:t>
      </w:r>
      <w:r>
        <w:rPr>
          <w:color w:val="000000"/>
          <w:sz w:val="26"/>
          <w:szCs w:val="26"/>
        </w:rPr>
        <w:t>giảm đi.</w:t>
      </w:r>
    </w:p>
    <w:p w14:paraId="55EDB1DF">
      <w:pPr>
        <w:pStyle w:val="103"/>
        <w:jc w:val="both"/>
        <w:rPr>
          <w:color w:val="000000" w:themeColor="text1"/>
          <w:sz w:val="26"/>
          <w:szCs w:val="26"/>
          <w:vertAlign w:val="subscript"/>
          <w14:textFill>
            <w14:solidFill>
              <w14:schemeClr w14:val="tx1"/>
            </w14:solidFill>
          </w14:textFill>
        </w:rPr>
      </w:pPr>
      <w:r>
        <w:rPr>
          <w:b/>
        </w:rPr>
        <w:t xml:space="preserve">    d) </w:t>
      </w:r>
      <w:r>
        <w:rPr>
          <w:color w:val="000000"/>
          <w:sz w:val="26"/>
          <w:szCs w:val="26"/>
          <w:lang w:val="vi-VN"/>
        </w:rPr>
        <w:t>Khi các tụ trong mạch mắc song song thì điện dung và điện tích của bộ tụ giảm xuống.</w:t>
      </w:r>
    </w:p>
    <w:p w14:paraId="1ACDA51C">
      <w:pPr>
        <w:pStyle w:val="10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5E43E8A1">
      <w:pPr>
        <w:pStyle w:val="105"/>
        <w:ind w:left="283" w:hanging="283"/>
        <w:contextualSpacing/>
        <w:jc w:val="both"/>
        <w:rPr>
          <w:rFonts w:eastAsia="Calibri"/>
          <w:color w:val="000000"/>
          <w:sz w:val="26"/>
          <w:szCs w:val="26"/>
          <w:lang w:val="vi-VN"/>
        </w:rPr>
      </w:pPr>
      <w:r>
        <w:rPr>
          <w:b/>
        </w:rPr>
        <w:t xml:space="preserve">Câu 1: </w:t>
      </w:r>
      <w:r>
        <w:rPr>
          <w:rFonts w:eastAsia="Calibri"/>
          <w:color w:val="000000"/>
          <w:sz w:val="26"/>
          <w:szCs w:val="26"/>
        </w:rPr>
        <w:t>Một</w:t>
      </w:r>
      <w:r>
        <w:rPr>
          <w:rFonts w:eastAsia="Calibri"/>
          <w:color w:val="000000"/>
          <w:sz w:val="26"/>
          <w:szCs w:val="26"/>
          <w:lang w:val="vi-VN"/>
        </w:rPr>
        <w:t xml:space="preserve"> tụ điện có điện dung 5</w:t>
      </w:r>
      <w:r>
        <w:rPr>
          <w:rFonts w:ascii="Symbol" w:hAnsi="Symbol" w:eastAsia="Calibri"/>
          <w:sz w:val="26"/>
          <w:szCs w:val="26"/>
          <w:lang w:val="vi-VN"/>
        </w:rPr>
        <w:sym w:font="Symbol" w:char="F06D"/>
      </w:r>
      <w:r>
        <w:rPr>
          <w:rFonts w:eastAsia="Calibri"/>
          <w:color w:val="000000"/>
          <w:sz w:val="26"/>
          <w:szCs w:val="26"/>
        </w:rPr>
        <w:t>F</w:t>
      </w:r>
      <w:r>
        <w:rPr>
          <w:rFonts w:eastAsia="Calibri"/>
          <w:color w:val="000000"/>
          <w:sz w:val="26"/>
          <w:szCs w:val="26"/>
          <w:lang w:val="vi-VN"/>
        </w:rPr>
        <w:t xml:space="preserve"> đang được tích điện với hiệu điện thế 20V bởi một nguồn điện không đổi. Sau đó </w:t>
      </w:r>
      <w:r>
        <w:rPr>
          <w:rFonts w:eastAsia="Calibri"/>
          <w:color w:val="000000"/>
          <w:sz w:val="26"/>
          <w:szCs w:val="26"/>
        </w:rPr>
        <w:t>tụ</w:t>
      </w:r>
      <w:r>
        <w:rPr>
          <w:rFonts w:eastAsia="Calibri"/>
          <w:color w:val="000000"/>
          <w:sz w:val="26"/>
          <w:szCs w:val="26"/>
          <w:lang w:val="vi-VN"/>
        </w:rPr>
        <w:t xml:space="preserve"> </w:t>
      </w:r>
      <w:r>
        <w:rPr>
          <w:rFonts w:eastAsia="Calibri"/>
          <w:color w:val="000000"/>
          <w:sz w:val="26"/>
          <w:szCs w:val="26"/>
        </w:rPr>
        <w:t>được</w:t>
      </w:r>
      <w:r>
        <w:rPr>
          <w:rFonts w:eastAsia="Calibri"/>
          <w:color w:val="000000"/>
          <w:sz w:val="26"/>
          <w:szCs w:val="26"/>
          <w:lang w:val="vi-VN"/>
        </w:rPr>
        <w:t xml:space="preserve"> ngắt ra khỏi nguồn và ghép song song với một tụ điện có điện dung 3</w:t>
      </w:r>
      <w:r>
        <w:rPr>
          <w:rFonts w:ascii="Symbol" w:hAnsi="Symbol" w:eastAsia="Calibri"/>
          <w:sz w:val="26"/>
          <w:szCs w:val="26"/>
          <w:lang w:val="vi-VN"/>
        </w:rPr>
        <w:sym w:font="Symbol" w:char="F06D"/>
      </w:r>
      <w:r>
        <w:rPr>
          <w:rFonts w:eastAsia="Calibri"/>
          <w:color w:val="000000"/>
          <w:sz w:val="26"/>
          <w:szCs w:val="26"/>
        </w:rPr>
        <w:t>F</w:t>
      </w:r>
      <w:r>
        <w:rPr>
          <w:rFonts w:eastAsia="Calibri"/>
          <w:color w:val="000000"/>
          <w:sz w:val="26"/>
          <w:szCs w:val="26"/>
          <w:lang w:val="vi-VN"/>
        </w:rPr>
        <w:t xml:space="preserve"> chưa tích điện. Trong quá trình nối có một tia lửa điện nhỏ được phát ra. Năng lượng của tia lửa điện phát ra bằng x.10</w:t>
      </w:r>
      <w:r>
        <w:rPr>
          <w:rFonts w:eastAsia="Calibri"/>
          <w:color w:val="000000"/>
          <w:sz w:val="26"/>
          <w:szCs w:val="26"/>
          <w:vertAlign w:val="superscript"/>
          <w:lang w:val="vi-VN"/>
        </w:rPr>
        <w:t>-4</w:t>
      </w:r>
      <w:r>
        <w:rPr>
          <w:rFonts w:eastAsia="Calibri"/>
          <w:color w:val="000000"/>
          <w:sz w:val="26"/>
          <w:szCs w:val="26"/>
          <w:lang w:val="vi-VN"/>
        </w:rPr>
        <w:t>(J)</w:t>
      </w:r>
      <w:r>
        <w:rPr>
          <w:rFonts w:eastAsia="Calibri"/>
          <w:color w:val="000000"/>
          <w:sz w:val="26"/>
          <w:szCs w:val="26"/>
        </w:rPr>
        <w:t xml:space="preserve"> </w:t>
      </w:r>
      <w:r>
        <w:rPr>
          <w:rFonts w:eastAsia="Calibri"/>
          <w:color w:val="000000"/>
          <w:sz w:val="26"/>
          <w:szCs w:val="26"/>
          <w:lang w:val="vi-VN"/>
        </w:rPr>
        <w:t>khi nối 2 tụ điện với nhau</w:t>
      </w:r>
      <w:r>
        <w:rPr>
          <w:rFonts w:eastAsia="Calibri"/>
          <w:color w:val="000000"/>
          <w:sz w:val="26"/>
          <w:szCs w:val="26"/>
        </w:rPr>
        <w:t>, n</w:t>
      </w:r>
      <w:r>
        <w:rPr>
          <w:rFonts w:eastAsia="Calibri"/>
          <w:color w:val="000000"/>
          <w:sz w:val="26"/>
          <w:szCs w:val="26"/>
          <w:lang w:val="vi-VN"/>
        </w:rPr>
        <w:t>ếu giả sử toàn bộ năng lượng mất mát trong quá trình ghép tụ được chuyển hóa thành năng lượng của tia lửa điện. Tìm x</w:t>
      </w:r>
      <w:r>
        <w:rPr>
          <w:rFonts w:eastAsia="Calibri"/>
          <w:color w:val="000000"/>
          <w:sz w:val="26"/>
          <w:szCs w:val="26"/>
        </w:rPr>
        <w:t xml:space="preserve"> (Làm tròn kết quả đến chữ số hàng phần</w:t>
      </w:r>
      <w:r>
        <w:rPr>
          <w:rFonts w:eastAsia="Calibri"/>
          <w:color w:val="000000"/>
          <w:sz w:val="26"/>
          <w:szCs w:val="26"/>
          <w:lang w:val="vi-VN"/>
        </w:rPr>
        <w:t xml:space="preserve"> trăm</w:t>
      </w:r>
      <w:r>
        <w:rPr>
          <w:rFonts w:eastAsia="Calibri"/>
          <w:color w:val="000000"/>
          <w:sz w:val="26"/>
          <w:szCs w:val="26"/>
        </w:rPr>
        <w:t>)</w:t>
      </w:r>
    </w:p>
    <w:p w14:paraId="346DE8F8">
      <w:pPr>
        <w:pStyle w:val="106"/>
        <w:ind w:left="283" w:hanging="283"/>
        <w:contextualSpacing/>
        <w:jc w:val="both"/>
        <w:rPr>
          <w:bCs/>
          <w:sz w:val="26"/>
          <w:szCs w:val="26"/>
          <w:lang w:val="vi-VN"/>
        </w:rPr>
      </w:pPr>
      <w:r>
        <w:rPr>
          <w:b/>
        </w:rPr>
        <w:t xml:space="preserve">Câu 2: </w:t>
      </w:r>
      <w:r>
        <w:rPr>
          <w:bCs/>
          <w:sz w:val="26"/>
          <w:szCs w:val="26"/>
          <w:lang w:val="vi-VN"/>
        </w:rPr>
        <w:t>Một gia đình để tiết kiệm điện năng tiêu thụ đã thay 5 bóng đèn dây tóc loại 100W bằng 5 bóng đèn LED loại 40W. Trung bình một ngày</w:t>
      </w:r>
      <w:r>
        <w:rPr>
          <w:bCs/>
          <w:sz w:val="26"/>
          <w:szCs w:val="26"/>
        </w:rPr>
        <w:t xml:space="preserve"> </w:t>
      </w:r>
      <w:r>
        <w:rPr>
          <w:bCs/>
          <w:sz w:val="26"/>
          <w:szCs w:val="26"/>
          <w:lang w:val="vi-VN"/>
        </w:rPr>
        <w:t>đèn</w:t>
      </w:r>
      <w:r>
        <w:rPr>
          <w:bCs/>
          <w:sz w:val="26"/>
          <w:szCs w:val="26"/>
        </w:rPr>
        <w:t xml:space="preserve"> </w:t>
      </w:r>
      <w:r>
        <w:rPr>
          <w:bCs/>
          <w:sz w:val="26"/>
          <w:szCs w:val="26"/>
          <w:lang w:val="vi-VN"/>
        </w:rPr>
        <w:t>sáng trong 5 giờ. Mỗi tháng (30 ngày) gia đình này tiết kiệm được bao nhiêu kWh?</w:t>
      </w:r>
    </w:p>
    <w:p w14:paraId="778F4D94">
      <w:pPr>
        <w:pStyle w:val="108"/>
        <w:ind w:left="283" w:hanging="283"/>
        <w:contextualSpacing/>
        <w:jc w:val="both"/>
        <w:rPr>
          <w:sz w:val="26"/>
          <w:szCs w:val="26"/>
          <w:lang w:val="vi-VN"/>
        </w:rPr>
      </w:pPr>
      <w:r>
        <w:rPr>
          <w:b/>
        </w:rPr>
        <w:t xml:space="preserve">Câu 3: </w:t>
      </w:r>
      <w:r>
        <w:rPr>
          <w:sz w:val="26"/>
          <w:szCs w:val="26"/>
          <w:lang w:val="vi"/>
        </w:rPr>
        <w:t xml:space="preserve">Trong dông sét, một điện tích âm có độ lớn 2C được phóng xuống đất trong khoảng thời gian </w:t>
      </w:r>
      <w:r>
        <w:rPr>
          <w:position w:val="-6"/>
          <w:sz w:val="26"/>
          <w:szCs w:val="26"/>
          <w:lang w:val="vi-VN"/>
        </w:rPr>
        <w:drawing>
          <wp:inline distT="0" distB="0" distL="0" distR="0">
            <wp:extent cx="523875" cy="209550"/>
            <wp:effectExtent l="0" t="0" r="9525" b="0"/>
            <wp:docPr id="70680879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808798" name="Picture 78"/>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a:xfrm>
                      <a:off x="0" y="0"/>
                      <a:ext cx="523875" cy="209550"/>
                    </a:xfrm>
                    <a:prstGeom prst="rect">
                      <a:avLst/>
                    </a:prstGeom>
                    <a:noFill/>
                    <a:ln>
                      <a:noFill/>
                    </a:ln>
                  </pic:spPr>
                </pic:pic>
              </a:graphicData>
            </a:graphic>
          </wp:inline>
        </w:drawing>
      </w:r>
      <w:r>
        <w:rPr>
          <w:sz w:val="26"/>
          <w:szCs w:val="26"/>
          <w:lang w:val="vi"/>
        </w:rPr>
        <w:t>. Cường độ dòng điện của tia sét đó bằng bao nhiêu ampe?</w:t>
      </w:r>
    </w:p>
    <w:p w14:paraId="4FA01EA6">
      <w:pPr>
        <w:pStyle w:val="109"/>
        <w:ind w:left="283" w:hanging="283"/>
        <w:contextualSpacing/>
        <w:jc w:val="both"/>
        <w:rPr>
          <w:rFonts w:eastAsia="Calibri"/>
          <w:color w:val="000000"/>
          <w:sz w:val="26"/>
          <w:szCs w:val="26"/>
          <w:lang w:val="vi-VN"/>
        </w:rPr>
      </w:pPr>
      <w:r>
        <w:rPr>
          <w:b/>
        </w:rPr>
        <w:t xml:space="preserve">Câu 4: </w:t>
      </w:r>
      <w:r>
        <w:rPr>
          <w:rFonts w:eastAsia="Calibri"/>
          <w:color w:val="000000"/>
          <w:sz w:val="26"/>
          <w:szCs w:val="26"/>
        </w:rPr>
        <w:t>Hình bên mô tả 3 trường hợp sắp xếp 4 điện tích điểm, trong đó các điện tích được đặt cách đều nhau bên trái và bên phải so với điểm O. Với e =1,6.10</w:t>
      </w:r>
      <w:r>
        <w:rPr>
          <w:rFonts w:eastAsia="Calibri"/>
          <w:color w:val="000000"/>
          <w:sz w:val="26"/>
          <w:szCs w:val="26"/>
          <w:vertAlign w:val="superscript"/>
        </w:rPr>
        <w:t>-19</w:t>
      </w:r>
      <w:r>
        <w:rPr>
          <w:rFonts w:eastAsia="Calibri"/>
          <w:color w:val="000000"/>
          <w:sz w:val="26"/>
          <w:szCs w:val="26"/>
        </w:rPr>
        <w:t>C. Hãy sắp xếp các trường hợp</w:t>
      </w:r>
      <w:r>
        <w:rPr>
          <w:rFonts w:eastAsia="Calibri"/>
          <w:color w:val="000000"/>
          <w:sz w:val="26"/>
          <w:szCs w:val="26"/>
          <w:lang w:val="vi-VN"/>
        </w:rPr>
        <w:t xml:space="preserve"> có </w:t>
      </w:r>
      <w:r>
        <w:rPr>
          <w:rFonts w:eastAsia="Calibri"/>
          <w:color w:val="000000"/>
          <w:sz w:val="26"/>
          <w:szCs w:val="26"/>
        </w:rPr>
        <w:t xml:space="preserve">độ lớn cường độ điện trường tại điểm O </w:t>
      </w:r>
      <w:r>
        <w:rPr>
          <w:rFonts w:eastAsia="Calibri"/>
          <w:color w:val="000000"/>
          <w:sz w:val="26"/>
          <w:szCs w:val="26"/>
          <w:lang w:val="vi-VN"/>
        </w:rPr>
        <w:t>tăng dần.</w:t>
      </w:r>
    </w:p>
    <w:p w14:paraId="4CC4B81F">
      <w:pPr>
        <w:pStyle w:val="110"/>
        <w:ind w:left="283"/>
        <w:contextualSpacing/>
        <w:jc w:val="center"/>
        <w:rPr>
          <w:rFonts w:eastAsia="Calibri"/>
          <w:color w:val="000000"/>
          <w:sz w:val="26"/>
          <w:szCs w:val="26"/>
          <w:lang w:val="vi-VN"/>
        </w:rPr>
      </w:pPr>
      <w:r>
        <w:rPr>
          <w:rFonts w:eastAsia="Calibri"/>
          <w:color w:val="000000"/>
          <w:sz w:val="26"/>
          <w:szCs w:val="26"/>
        </w:rPr>
        <w:drawing>
          <wp:inline distT="0" distB="0" distL="0" distR="0">
            <wp:extent cx="3053080" cy="1831975"/>
            <wp:effectExtent l="0" t="0" r="0" b="0"/>
            <wp:docPr id="1165809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09785" name="Picture 1"/>
                    <pic:cNvPicPr>
                      <a:picLocks noChangeAspect="1"/>
                    </pic:cNvPicPr>
                  </pic:nvPicPr>
                  <pic:blipFill>
                    <a:blip r:embed="rId36"/>
                    <a:stretch>
                      <a:fillRect/>
                    </a:stretch>
                  </pic:blipFill>
                  <pic:spPr>
                    <a:xfrm>
                      <a:off x="0" y="0"/>
                      <a:ext cx="3061967" cy="1837180"/>
                    </a:xfrm>
                    <a:prstGeom prst="rect">
                      <a:avLst/>
                    </a:prstGeom>
                  </pic:spPr>
                </pic:pic>
              </a:graphicData>
            </a:graphic>
          </wp:inline>
        </w:drawing>
      </w:r>
    </w:p>
    <w:p w14:paraId="3259140E">
      <w:pPr>
        <w:pStyle w:val="111"/>
        <w:ind w:left="61" w:hanging="61"/>
        <w:rPr>
          <w:rFonts w:eastAsia="Arial"/>
          <w:b w:val="0"/>
          <w:sz w:val="26"/>
          <w:szCs w:val="26"/>
        </w:rPr>
      </w:pPr>
      <w:r>
        <w:rPr>
          <w:sz w:val="26"/>
          <w:szCs w:val="26"/>
        </w:rPr>
        <w:drawing>
          <wp:anchor distT="0" distB="0" distL="114300" distR="114300" simplePos="0" relativeHeight="251663360" behindDoc="0" locked="0" layoutInCell="1" allowOverlap="1">
            <wp:simplePos x="0" y="0"/>
            <wp:positionH relativeFrom="margin">
              <wp:posOffset>4606290</wp:posOffset>
            </wp:positionH>
            <wp:positionV relativeFrom="paragraph">
              <wp:posOffset>3810</wp:posOffset>
            </wp:positionV>
            <wp:extent cx="1591945" cy="998220"/>
            <wp:effectExtent l="0" t="0" r="8255" b="0"/>
            <wp:wrapSquare wrapText="bothSides"/>
            <wp:docPr id="5077223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22306"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591945" cy="998220"/>
                    </a:xfrm>
                    <a:prstGeom prst="rect">
                      <a:avLst/>
                    </a:prstGeom>
                    <a:noFill/>
                    <a:ln>
                      <a:noFill/>
                    </a:ln>
                  </pic:spPr>
                </pic:pic>
              </a:graphicData>
            </a:graphic>
          </wp:anchor>
        </w:drawing>
      </w:r>
      <w:r>
        <w:t xml:space="preserve">Câu 5: </w:t>
      </w:r>
      <w:bookmarkStart w:id="0" w:name="_Toc28411278"/>
      <w:bookmarkStart w:id="1" w:name="_Toc31592822"/>
      <w:bookmarkStart w:id="2" w:name="_Toc31785565"/>
      <w:bookmarkStart w:id="3" w:name="_Toc28409486"/>
      <w:r>
        <w:rPr>
          <w:rFonts w:eastAsia="Arial"/>
          <w:b w:val="0"/>
          <w:sz w:val="26"/>
          <w:szCs w:val="26"/>
          <w:lang w:val="vi-VN"/>
        </w:rPr>
        <w:t>Cho mạch điện như hình bên. Nếu đặt vào AB</w:t>
      </w:r>
      <w:r>
        <w:rPr>
          <w:rFonts w:eastAsia="Arial"/>
          <w:b w:val="0"/>
          <w:sz w:val="26"/>
          <w:szCs w:val="26"/>
        </w:rPr>
        <w:t xml:space="preserve"> </w:t>
      </w:r>
      <w:r>
        <w:rPr>
          <w:rFonts w:eastAsia="Arial"/>
          <w:b w:val="0"/>
          <w:sz w:val="26"/>
          <w:szCs w:val="26"/>
          <w:lang w:val="vi-VN"/>
        </w:rPr>
        <w:t>hiệu điện thế</w:t>
      </w:r>
      <w:r>
        <w:rPr>
          <w:rFonts w:eastAsia="Arial"/>
          <w:b w:val="0"/>
          <w:sz w:val="26"/>
          <w:szCs w:val="26"/>
        </w:rPr>
        <w:t xml:space="preserve"> </w:t>
      </w:r>
      <w:r>
        <w:rPr>
          <w:rFonts w:eastAsia="Arial"/>
          <w:b w:val="0"/>
          <w:sz w:val="26"/>
          <w:szCs w:val="26"/>
          <w:lang w:val="vi-VN"/>
        </w:rPr>
        <w:t>100V</w:t>
      </w:r>
      <w:r>
        <w:rPr>
          <w:rFonts w:eastAsia="Arial"/>
          <w:b w:val="0"/>
          <w:sz w:val="26"/>
          <w:szCs w:val="26"/>
        </w:rPr>
        <w:t xml:space="preserve"> </w:t>
      </w:r>
      <w:r>
        <w:rPr>
          <w:rFonts w:eastAsia="Arial"/>
          <w:b w:val="0"/>
          <w:sz w:val="26"/>
          <w:szCs w:val="26"/>
          <w:lang w:val="vi-VN"/>
        </w:rPr>
        <w:t>thì người ta có thể lấy ra ở hai đầu CD</w:t>
      </w:r>
      <w:r>
        <w:rPr>
          <w:rFonts w:eastAsia="Arial"/>
          <w:b w:val="0"/>
          <w:sz w:val="26"/>
          <w:szCs w:val="26"/>
        </w:rPr>
        <w:t xml:space="preserve"> </w:t>
      </w:r>
      <w:r>
        <w:rPr>
          <w:rFonts w:eastAsia="Arial"/>
          <w:b w:val="0"/>
          <w:sz w:val="26"/>
          <w:szCs w:val="26"/>
          <w:lang w:val="vi-VN"/>
        </w:rPr>
        <w:t>và một hiệu điện thế</w:t>
      </w:r>
      <w:r>
        <w:rPr>
          <w:rFonts w:eastAsia="Arial"/>
          <w:b w:val="0"/>
          <w:sz w:val="26"/>
          <w:szCs w:val="26"/>
        </w:rPr>
        <w:t xml:space="preserve"> </w:t>
      </w:r>
      <w:r>
        <w:rPr>
          <w:rFonts w:eastAsia="Arial"/>
          <w:b w:val="0"/>
          <w:sz w:val="26"/>
          <w:szCs w:val="26"/>
          <w:lang w:val="vi-VN"/>
        </w:rPr>
        <w:t>U</w:t>
      </w:r>
      <w:r>
        <w:rPr>
          <w:rFonts w:eastAsia="Arial"/>
          <w:b w:val="0"/>
          <w:sz w:val="26"/>
          <w:szCs w:val="26"/>
          <w:vertAlign w:val="subscript"/>
          <w:lang w:val="vi-VN"/>
        </w:rPr>
        <w:t>CD</w:t>
      </w:r>
      <w:r>
        <w:rPr>
          <w:rFonts w:eastAsia="Arial"/>
          <w:b w:val="0"/>
          <w:sz w:val="26"/>
          <w:szCs w:val="26"/>
          <w:lang w:val="vi-VN"/>
        </w:rPr>
        <w:t xml:space="preserve"> </w:t>
      </w:r>
      <w:r>
        <w:rPr>
          <w:rFonts w:ascii="Symbol" w:hAnsi="Symbol" w:eastAsia="Arial"/>
          <w:b w:val="0"/>
          <w:sz w:val="26"/>
          <w:szCs w:val="26"/>
          <w:lang w:val="vi-VN"/>
        </w:rPr>
        <w:sym w:font="Symbol" w:char="F03D"/>
      </w:r>
      <w:r>
        <w:rPr>
          <w:rFonts w:eastAsia="Arial"/>
          <w:b w:val="0"/>
          <w:sz w:val="26"/>
          <w:szCs w:val="26"/>
          <w:lang w:val="vi-VN"/>
        </w:rPr>
        <w:t xml:space="preserve"> 40V</w:t>
      </w:r>
      <w:r>
        <w:rPr>
          <w:rFonts w:eastAsia="Arial"/>
          <w:b w:val="0"/>
          <w:sz w:val="26"/>
          <w:szCs w:val="26"/>
        </w:rPr>
        <w:t xml:space="preserve"> </w:t>
      </w:r>
      <w:r>
        <w:rPr>
          <w:rFonts w:eastAsia="Arial"/>
          <w:b w:val="0"/>
          <w:sz w:val="26"/>
          <w:szCs w:val="26"/>
          <w:lang w:val="vi-VN"/>
        </w:rPr>
        <w:t>và ampe kế chỉ 1</w:t>
      </w:r>
      <w:r>
        <w:rPr>
          <w:rFonts w:eastAsia="Arial"/>
          <w:b w:val="0"/>
          <w:bCs/>
          <w:sz w:val="26"/>
          <w:szCs w:val="26"/>
          <w:lang w:val="vi-VN"/>
        </w:rPr>
        <w:t>A</w:t>
      </w:r>
      <w:r>
        <w:rPr>
          <w:rFonts w:eastAsia="Arial"/>
          <w:sz w:val="26"/>
          <w:szCs w:val="26"/>
          <w:lang w:val="vi-VN"/>
        </w:rPr>
        <w:t>.</w:t>
      </w:r>
      <w:r>
        <w:rPr>
          <w:rFonts w:eastAsia="Arial"/>
          <w:b w:val="0"/>
          <w:sz w:val="26"/>
          <w:szCs w:val="26"/>
        </w:rPr>
        <w:t xml:space="preserve"> </w:t>
      </w:r>
      <w:r>
        <w:rPr>
          <w:rFonts w:eastAsia="Arial"/>
          <w:b w:val="0"/>
          <w:sz w:val="26"/>
          <w:szCs w:val="26"/>
          <w:lang w:val="vi-VN"/>
        </w:rPr>
        <w:t>Nếu đặt vào CD</w:t>
      </w:r>
      <w:r>
        <w:rPr>
          <w:rFonts w:eastAsia="Arial"/>
          <w:b w:val="0"/>
          <w:sz w:val="26"/>
          <w:szCs w:val="26"/>
        </w:rPr>
        <w:t xml:space="preserve"> </w:t>
      </w:r>
      <w:r>
        <w:rPr>
          <w:rFonts w:eastAsia="Arial"/>
          <w:b w:val="0"/>
          <w:sz w:val="26"/>
          <w:szCs w:val="26"/>
          <w:lang w:val="vi-VN"/>
        </w:rPr>
        <w:t>một hiệu điện thế</w:t>
      </w:r>
      <w:r>
        <w:rPr>
          <w:rFonts w:eastAsia="Arial"/>
          <w:b w:val="0"/>
          <w:sz w:val="26"/>
          <w:szCs w:val="26"/>
        </w:rPr>
        <w:t xml:space="preserve"> </w:t>
      </w:r>
      <w:r>
        <w:rPr>
          <w:rFonts w:eastAsia="Arial"/>
          <w:b w:val="0"/>
          <w:sz w:val="26"/>
          <w:szCs w:val="26"/>
          <w:lang w:val="vi-VN"/>
        </w:rPr>
        <w:t>60 V</w:t>
      </w:r>
      <w:r>
        <w:rPr>
          <w:rFonts w:eastAsia="Arial"/>
          <w:b w:val="0"/>
          <w:sz w:val="26"/>
          <w:szCs w:val="26"/>
        </w:rPr>
        <w:t xml:space="preserve"> </w:t>
      </w:r>
      <w:r>
        <w:rPr>
          <w:rFonts w:eastAsia="Arial"/>
          <w:b w:val="0"/>
          <w:sz w:val="26"/>
          <w:szCs w:val="26"/>
          <w:lang w:val="vi-VN"/>
        </w:rPr>
        <w:t>thì người ta có thể lấy ra ở hai đầu AB</w:t>
      </w:r>
      <w:r>
        <w:rPr>
          <w:rFonts w:eastAsia="Arial"/>
          <w:b w:val="0"/>
          <w:sz w:val="26"/>
          <w:szCs w:val="26"/>
        </w:rPr>
        <w:t xml:space="preserve"> </w:t>
      </w:r>
      <w:r>
        <w:rPr>
          <w:rFonts w:eastAsia="Arial"/>
          <w:b w:val="0"/>
          <w:sz w:val="26"/>
          <w:szCs w:val="26"/>
          <w:lang w:val="vi-VN"/>
        </w:rPr>
        <w:t>hiệu điện</w:t>
      </w:r>
      <w:r>
        <w:rPr>
          <w:rFonts w:eastAsia="Arial"/>
          <w:b w:val="0"/>
          <w:sz w:val="26"/>
          <w:szCs w:val="26"/>
        </w:rPr>
        <w:t xml:space="preserve"> </w:t>
      </w:r>
      <w:r>
        <w:rPr>
          <w:rFonts w:eastAsia="Arial"/>
          <w:b w:val="0"/>
          <w:sz w:val="26"/>
          <w:szCs w:val="26"/>
          <w:lang w:val="vi-VN"/>
        </w:rPr>
        <w:t>thế</w:t>
      </w:r>
      <w:r>
        <w:rPr>
          <w:rFonts w:eastAsia="Arial"/>
          <w:b w:val="0"/>
          <w:sz w:val="26"/>
          <w:szCs w:val="26"/>
        </w:rPr>
        <w:t xml:space="preserve"> </w:t>
      </w:r>
      <w:r>
        <w:rPr>
          <w:rFonts w:eastAsia="Arial"/>
          <w:b w:val="0"/>
          <w:sz w:val="26"/>
          <w:szCs w:val="26"/>
          <w:lang w:val="vi-VN"/>
        </w:rPr>
        <w:t>U</w:t>
      </w:r>
      <w:r>
        <w:rPr>
          <w:rFonts w:eastAsia="Arial"/>
          <w:b w:val="0"/>
          <w:sz w:val="26"/>
          <w:szCs w:val="26"/>
          <w:vertAlign w:val="subscript"/>
          <w:lang w:val="vi-VN"/>
        </w:rPr>
        <w:t>AB</w:t>
      </w:r>
      <w:r>
        <w:rPr>
          <w:rFonts w:eastAsia="Arial"/>
          <w:b w:val="0"/>
          <w:sz w:val="26"/>
          <w:szCs w:val="26"/>
          <w:lang w:val="vi-VN"/>
        </w:rPr>
        <w:t xml:space="preserve"> </w:t>
      </w:r>
      <w:r>
        <w:rPr>
          <w:rFonts w:ascii="Symbol" w:hAnsi="Symbol" w:eastAsia="Arial"/>
          <w:b w:val="0"/>
          <w:sz w:val="26"/>
          <w:szCs w:val="26"/>
          <w:lang w:val="vi-VN"/>
        </w:rPr>
        <w:sym w:font="Symbol" w:char="F03D"/>
      </w:r>
      <w:r>
        <w:rPr>
          <w:rFonts w:eastAsia="Arial"/>
          <w:b w:val="0"/>
          <w:sz w:val="26"/>
          <w:szCs w:val="26"/>
          <w:lang w:val="vi-VN"/>
        </w:rPr>
        <w:t>15V.</w:t>
      </w:r>
      <w:r>
        <w:rPr>
          <w:rFonts w:eastAsia="Arial"/>
          <w:b w:val="0"/>
          <w:sz w:val="26"/>
          <w:szCs w:val="26"/>
        </w:rPr>
        <w:t xml:space="preserve"> Biết R</w:t>
      </w:r>
      <w:r>
        <w:rPr>
          <w:rFonts w:eastAsia="Arial"/>
          <w:b w:val="0"/>
          <w:sz w:val="26"/>
          <w:szCs w:val="26"/>
          <w:vertAlign w:val="subscript"/>
        </w:rPr>
        <w:t>3</w:t>
      </w:r>
      <w:r>
        <w:rPr>
          <w:rFonts w:eastAsia="Arial"/>
          <w:b w:val="0"/>
          <w:sz w:val="26"/>
          <w:szCs w:val="26"/>
        </w:rPr>
        <w:t xml:space="preserve"> = 3R</w:t>
      </w:r>
      <w:r>
        <w:rPr>
          <w:rFonts w:eastAsia="Arial"/>
          <w:b w:val="0"/>
          <w:sz w:val="26"/>
          <w:szCs w:val="26"/>
          <w:vertAlign w:val="subscript"/>
        </w:rPr>
        <w:t>A</w:t>
      </w:r>
      <w:r>
        <w:rPr>
          <w:rFonts w:eastAsia="Arial"/>
          <w:b w:val="0"/>
          <w:sz w:val="26"/>
          <w:szCs w:val="26"/>
          <w:lang w:val="vi-VN"/>
        </w:rPr>
        <w:t xml:space="preserve"> </w:t>
      </w:r>
      <w:r>
        <w:rPr>
          <w:rFonts w:eastAsia="Arial"/>
          <w:b w:val="0"/>
          <w:sz w:val="26"/>
          <w:szCs w:val="26"/>
        </w:rPr>
        <w:t xml:space="preserve">. </w:t>
      </w:r>
      <w:r>
        <w:rPr>
          <w:rFonts w:eastAsia="Arial"/>
          <w:b w:val="0"/>
          <w:sz w:val="26"/>
          <w:szCs w:val="26"/>
          <w:lang w:val="vi-VN"/>
        </w:rPr>
        <w:t>Giá trị của</w:t>
      </w:r>
      <w:r>
        <w:rPr>
          <w:rFonts w:eastAsia="Arial"/>
          <w:b w:val="0"/>
          <w:sz w:val="26"/>
          <w:szCs w:val="26"/>
        </w:rPr>
        <w:t xml:space="preserve"> </w:t>
      </w:r>
      <w:r>
        <w:rPr>
          <w:rFonts w:ascii="Symbol" w:hAnsi="Symbol" w:eastAsia="Arial"/>
          <w:b w:val="0"/>
          <w:sz w:val="26"/>
          <w:szCs w:val="26"/>
          <w:lang w:val="vi-VN"/>
        </w:rPr>
        <w:sym w:font="Symbol" w:char="F028"/>
      </w:r>
      <w:r>
        <w:rPr>
          <w:rFonts w:eastAsia="Arial"/>
          <w:b w:val="0"/>
          <w:sz w:val="26"/>
          <w:szCs w:val="26"/>
          <w:lang w:val="vi-VN"/>
        </w:rPr>
        <w:t>R</w:t>
      </w:r>
      <w:r>
        <w:rPr>
          <w:rFonts w:eastAsia="Arial"/>
          <w:b w:val="0"/>
          <w:sz w:val="26"/>
          <w:szCs w:val="26"/>
          <w:vertAlign w:val="subscript"/>
          <w:lang w:val="vi-VN"/>
        </w:rPr>
        <w:t>1</w:t>
      </w:r>
      <w:r>
        <w:rPr>
          <w:rFonts w:eastAsia="Arial"/>
          <w:b w:val="0"/>
          <w:sz w:val="26"/>
          <w:szCs w:val="26"/>
        </w:rPr>
        <w:t>+</w:t>
      </w:r>
      <w:r>
        <w:rPr>
          <w:rFonts w:eastAsia="Arial"/>
          <w:b w:val="0"/>
          <w:sz w:val="26"/>
          <w:szCs w:val="26"/>
          <w:lang w:val="vi-VN"/>
        </w:rPr>
        <w:t>R</w:t>
      </w:r>
      <w:r>
        <w:rPr>
          <w:rFonts w:eastAsia="Arial"/>
          <w:b w:val="0"/>
          <w:sz w:val="26"/>
          <w:szCs w:val="26"/>
          <w:vertAlign w:val="subscript"/>
          <w:lang w:val="vi-VN"/>
        </w:rPr>
        <w:t>2</w:t>
      </w:r>
      <w:r>
        <w:rPr>
          <w:rFonts w:eastAsia="Arial"/>
          <w:b w:val="0"/>
          <w:sz w:val="26"/>
          <w:szCs w:val="26"/>
        </w:rPr>
        <w:t>-</w:t>
      </w:r>
      <w:r>
        <w:rPr>
          <w:rFonts w:eastAsia="Arial"/>
          <w:b w:val="0"/>
          <w:sz w:val="26"/>
          <w:szCs w:val="26"/>
          <w:lang w:val="vi-VN"/>
        </w:rPr>
        <w:t>R</w:t>
      </w:r>
      <w:r>
        <w:rPr>
          <w:rFonts w:eastAsia="Arial"/>
          <w:b w:val="0"/>
          <w:sz w:val="26"/>
          <w:szCs w:val="26"/>
          <w:vertAlign w:val="subscript"/>
          <w:lang w:val="vi-VN"/>
        </w:rPr>
        <w:t>3</w:t>
      </w:r>
      <w:r>
        <w:rPr>
          <w:rFonts w:ascii="Symbol" w:hAnsi="Symbol" w:eastAsia="Arial"/>
          <w:b w:val="0"/>
          <w:sz w:val="26"/>
          <w:szCs w:val="26"/>
          <w:lang w:val="vi-VN"/>
        </w:rPr>
        <w:sym w:font="Symbol" w:char="F029"/>
      </w:r>
      <w:r>
        <w:rPr>
          <w:rFonts w:eastAsia="Arial"/>
          <w:b w:val="0"/>
          <w:sz w:val="26"/>
          <w:szCs w:val="26"/>
        </w:rPr>
        <w:t xml:space="preserve"> </w:t>
      </w:r>
      <w:bookmarkEnd w:id="0"/>
      <w:bookmarkEnd w:id="1"/>
      <w:bookmarkEnd w:id="2"/>
      <w:bookmarkEnd w:id="3"/>
      <w:r>
        <w:rPr>
          <w:rFonts w:eastAsia="Arial"/>
          <w:b w:val="0"/>
          <w:sz w:val="26"/>
          <w:szCs w:val="26"/>
        </w:rPr>
        <w:t>bằng bao nhiêu Ω?</w:t>
      </w:r>
    </w:p>
    <w:p w14:paraId="5310F7F0">
      <w:pPr>
        <w:pStyle w:val="113"/>
        <w:ind w:left="283" w:hanging="283"/>
        <w:contextualSpacing/>
        <w:jc w:val="both"/>
        <w:rPr>
          <w:color w:val="000000"/>
          <w:sz w:val="26"/>
          <w:szCs w:val="26"/>
        </w:rPr>
      </w:pPr>
      <w:r>
        <w:rPr>
          <w:b/>
        </w:rPr>
        <w:t xml:space="preserve">Câu 6: </w:t>
      </w:r>
      <w:r>
        <w:rPr>
          <w:iCs/>
          <w:color w:val="000000"/>
          <w:sz w:val="26"/>
          <w:szCs w:val="26"/>
        </w:rPr>
        <w:t>H</w:t>
      </w:r>
      <w:r>
        <w:rPr>
          <w:color w:val="000000"/>
          <w:sz w:val="26"/>
          <w:szCs w:val="26"/>
        </w:rPr>
        <w:t xml:space="preserve">ai điện tích điểm </w:t>
      </w:r>
      <w:r>
        <w:rPr>
          <w:rFonts w:eastAsiaTheme="minorHAnsi" w:cstheme="minorBidi"/>
          <w:color w:val="000000"/>
          <w:kern w:val="2"/>
          <w:position w:val="-12"/>
          <w:sz w:val="26"/>
          <w:szCs w:val="26"/>
        </w:rPr>
        <w:object>
          <v:shape id="_x0000_i1038" o:spt="75" type="#_x0000_t75" style="height:19.7pt;width:145.35pt;" o:ole="t" filled="f" o:preferrelative="t" stroked="f" coordsize="21600,21600">
            <v:path/>
            <v:fill on="f" focussize="0,0"/>
            <v:stroke on="f" joinstyle="miter"/>
            <v:imagedata r:id="rId39" o:title=""/>
            <o:lock v:ext="edit" aspectratio="t"/>
            <w10:wrap type="none"/>
            <w10:anchorlock/>
          </v:shape>
          <o:OLEObject Type="Embed" ProgID="Equation.DSMT4" ShapeID="_x0000_i1038" DrawAspect="Content" ObjectID="_1468075738" r:id="rId38">
            <o:LockedField>false</o:LockedField>
          </o:OLEObject>
        </w:object>
      </w:r>
      <w:r>
        <w:rPr>
          <w:color w:val="000000"/>
          <w:sz w:val="26"/>
          <w:szCs w:val="26"/>
        </w:rPr>
        <w:t xml:space="preserve"> đặt cách nhau 5cm trong không khí thì lực tương tác tĩnh điện giữa chúng bằng bao nhiêu Newton? (Làm tròn kết quả đến chữ số hàng phần mười)</w:t>
      </w:r>
    </w:p>
    <w:p w14:paraId="4D048535">
      <w:pPr>
        <w:pStyle w:val="114"/>
        <w:spacing w:before="120" w:after="120"/>
        <w:jc w:val="center"/>
        <w:rPr>
          <w:b/>
          <w:bCs/>
        </w:rPr>
      </w:pPr>
      <w:r>
        <w:rPr>
          <w:b/>
          <w:bCs/>
        </w:rPr>
        <w:t>-------------- HẾT ---------------</w:t>
      </w:r>
    </w:p>
    <w:p w14:paraId="417725FC">
      <w:pPr>
        <w:pStyle w:val="115"/>
        <w:autoSpaceDE w:val="0"/>
        <w:autoSpaceDN w:val="0"/>
        <w:adjustRightInd w:val="0"/>
        <w:spacing w:before="120" w:after="120"/>
        <w:jc w:val="left"/>
        <w:rPr>
          <w:rFonts w:cs="Times New Roman"/>
          <w:i/>
          <w:iCs/>
          <w:kern w:val="0"/>
          <w:szCs w:val="28"/>
        </w:rPr>
      </w:pPr>
      <w:r>
        <w:rPr>
          <w:rFonts w:cs="Times New Roman"/>
          <w:i/>
          <w:iCs/>
          <w:sz w:val="44"/>
          <w:szCs w:val="36"/>
        </w:rPr>
        <w:tab/>
      </w:r>
      <w:r>
        <w:rPr>
          <w:rFonts w:cs="Times New Roman"/>
          <w:i/>
          <w:iCs/>
          <w:kern w:val="0"/>
          <w:szCs w:val="28"/>
        </w:rPr>
        <w:t>- Thí sinh không được sử dụng tài liệu;</w:t>
      </w:r>
    </w:p>
    <w:p w14:paraId="12F90553">
      <w:pPr>
        <w:pStyle w:val="116"/>
        <w:autoSpaceDE w:val="0"/>
        <w:autoSpaceDN w:val="0"/>
        <w:adjustRightInd w:val="0"/>
        <w:spacing w:before="120" w:after="120"/>
        <w:ind w:firstLine="720"/>
        <w:jc w:val="left"/>
        <w:rPr>
          <w:rFonts w:cs="Times New Roman"/>
          <w:i/>
          <w:iCs/>
          <w:kern w:val="0"/>
          <w:szCs w:val="28"/>
        </w:rPr>
      </w:pPr>
      <w:r>
        <w:rPr>
          <w:rFonts w:cs="Times New Roman"/>
          <w:i/>
          <w:iCs/>
          <w:kern w:val="0"/>
          <w:szCs w:val="28"/>
        </w:rPr>
        <w:t>- Cán bộ coi thi không giải thích gì thêm.</w:t>
      </w: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83802">
    <w:pPr>
      <w:pStyle w:val="8"/>
      <w:jc w:val="right"/>
      <w:rPr>
        <w:b/>
        <w:bCs/>
        <w:sz w:val="24"/>
        <w:szCs w:val="20"/>
      </w:rPr>
    </w:pPr>
    <w:r>
      <w:rPr>
        <w:sz w:val="24"/>
        <w:szCs w:val="20"/>
      </w:rPr>
      <w:t>Mã đề thi 1</w:t>
    </w:r>
    <w:r>
      <w:rPr>
        <w:rFonts w:hint="default"/>
        <w:sz w:val="24"/>
        <w:szCs w:val="20"/>
        <w:lang w:val="en-GB"/>
      </w:rPr>
      <w:t>1</w:t>
    </w:r>
    <w:r>
      <w:rPr>
        <w:sz w:val="24"/>
        <w:szCs w:val="20"/>
      </w:rPr>
      <w:t xml:space="preserve">2 -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0B0E"/>
    <w:rsid w:val="00067D78"/>
    <w:rsid w:val="000E09DB"/>
    <w:rsid w:val="00123BAA"/>
    <w:rsid w:val="00132419"/>
    <w:rsid w:val="0014725B"/>
    <w:rsid w:val="0016221C"/>
    <w:rsid w:val="001739A4"/>
    <w:rsid w:val="00181476"/>
    <w:rsid w:val="001B17E3"/>
    <w:rsid w:val="001B6A18"/>
    <w:rsid w:val="001C497F"/>
    <w:rsid w:val="001D06D4"/>
    <w:rsid w:val="001D67AE"/>
    <w:rsid w:val="001D7E29"/>
    <w:rsid w:val="001E7FA8"/>
    <w:rsid w:val="00200ED4"/>
    <w:rsid w:val="00216D4F"/>
    <w:rsid w:val="002774EB"/>
    <w:rsid w:val="00283DF0"/>
    <w:rsid w:val="002866FC"/>
    <w:rsid w:val="00286C7D"/>
    <w:rsid w:val="002B0346"/>
    <w:rsid w:val="002B5091"/>
    <w:rsid w:val="002D2413"/>
    <w:rsid w:val="002E2C88"/>
    <w:rsid w:val="00310AF3"/>
    <w:rsid w:val="00315240"/>
    <w:rsid w:val="00330929"/>
    <w:rsid w:val="0034360F"/>
    <w:rsid w:val="00361888"/>
    <w:rsid w:val="003974A8"/>
    <w:rsid w:val="003A6E5E"/>
    <w:rsid w:val="003C18A3"/>
    <w:rsid w:val="003D0EFD"/>
    <w:rsid w:val="003F1D36"/>
    <w:rsid w:val="00402AFA"/>
    <w:rsid w:val="00424455"/>
    <w:rsid w:val="00476D8A"/>
    <w:rsid w:val="004A0384"/>
    <w:rsid w:val="004B180C"/>
    <w:rsid w:val="004B3812"/>
    <w:rsid w:val="004E17C9"/>
    <w:rsid w:val="004E3C29"/>
    <w:rsid w:val="004F65AC"/>
    <w:rsid w:val="0057462D"/>
    <w:rsid w:val="00592848"/>
    <w:rsid w:val="005A750B"/>
    <w:rsid w:val="005D0138"/>
    <w:rsid w:val="005E419D"/>
    <w:rsid w:val="00631130"/>
    <w:rsid w:val="00644D06"/>
    <w:rsid w:val="0068069E"/>
    <w:rsid w:val="00686AD8"/>
    <w:rsid w:val="006952E2"/>
    <w:rsid w:val="00743561"/>
    <w:rsid w:val="00774D32"/>
    <w:rsid w:val="00782C7F"/>
    <w:rsid w:val="007E73B2"/>
    <w:rsid w:val="0083307B"/>
    <w:rsid w:val="00834625"/>
    <w:rsid w:val="00897ABC"/>
    <w:rsid w:val="008C5F6D"/>
    <w:rsid w:val="008D012D"/>
    <w:rsid w:val="00916485"/>
    <w:rsid w:val="00924736"/>
    <w:rsid w:val="009355B0"/>
    <w:rsid w:val="009C4BAE"/>
    <w:rsid w:val="009F2E61"/>
    <w:rsid w:val="00A16FFF"/>
    <w:rsid w:val="00A25F2A"/>
    <w:rsid w:val="00A35C5D"/>
    <w:rsid w:val="00A61C00"/>
    <w:rsid w:val="00A658C0"/>
    <w:rsid w:val="00A85C06"/>
    <w:rsid w:val="00A90BC9"/>
    <w:rsid w:val="00AD528A"/>
    <w:rsid w:val="00AD77A6"/>
    <w:rsid w:val="00AE18AC"/>
    <w:rsid w:val="00B01930"/>
    <w:rsid w:val="00B15342"/>
    <w:rsid w:val="00B336C4"/>
    <w:rsid w:val="00B42D42"/>
    <w:rsid w:val="00B520DD"/>
    <w:rsid w:val="00B77758"/>
    <w:rsid w:val="00BB507F"/>
    <w:rsid w:val="00BC314D"/>
    <w:rsid w:val="00BF65CD"/>
    <w:rsid w:val="00C1787D"/>
    <w:rsid w:val="00C203D0"/>
    <w:rsid w:val="00C62678"/>
    <w:rsid w:val="00C76515"/>
    <w:rsid w:val="00CC4F1B"/>
    <w:rsid w:val="00CE7FCE"/>
    <w:rsid w:val="00D13FF8"/>
    <w:rsid w:val="00D17918"/>
    <w:rsid w:val="00D24FFE"/>
    <w:rsid w:val="00D5221F"/>
    <w:rsid w:val="00D567A4"/>
    <w:rsid w:val="00D91417"/>
    <w:rsid w:val="00D9782A"/>
    <w:rsid w:val="00DB36D6"/>
    <w:rsid w:val="00DB5854"/>
    <w:rsid w:val="00DB6E2E"/>
    <w:rsid w:val="00DC2B6A"/>
    <w:rsid w:val="00EA37A9"/>
    <w:rsid w:val="00ED24F9"/>
    <w:rsid w:val="00EF3ACE"/>
    <w:rsid w:val="00F243B0"/>
    <w:rsid w:val="00F4088B"/>
    <w:rsid w:val="00F4407B"/>
    <w:rsid w:val="00F716B9"/>
    <w:rsid w:val="00F8055C"/>
    <w:rsid w:val="00F9386F"/>
    <w:rsid w:val="00FA4E82"/>
    <w:rsid w:val="00FD4C11"/>
    <w:rsid w:val="00FD5696"/>
    <w:rsid w:val="00FF23B1"/>
    <w:rsid w:val="00FF65F4"/>
    <w:rsid w:val="29881D6A"/>
    <w:rsid w:val="29F32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3"/>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4"/>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5"/>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6"/>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8"/>
    <w:unhideWhenUsed/>
    <w:qFormat/>
    <w:uiPriority w:val="99"/>
    <w:pPr>
      <w:tabs>
        <w:tab w:val="center" w:pos="4680"/>
        <w:tab w:val="right" w:pos="9360"/>
      </w:tabs>
    </w:pPr>
  </w:style>
  <w:style w:type="paragraph" w:styleId="9">
    <w:name w:val="header"/>
    <w:basedOn w:val="1"/>
    <w:link w:val="17"/>
    <w:unhideWhenUsed/>
    <w:qFormat/>
    <w:uiPriority w:val="99"/>
    <w:pPr>
      <w:tabs>
        <w:tab w:val="center" w:pos="4680"/>
        <w:tab w:val="right" w:pos="9360"/>
      </w:tabs>
    </w:pPr>
  </w:style>
  <w:style w:type="paragraph" w:styleId="10">
    <w:name w:val="Normal (Web)"/>
    <w:basedOn w:val="11"/>
    <w:link w:val="36"/>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11">
    <w:name w:val="Normal_17"/>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table" w:styleId="12">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1 Char"/>
    <w:basedOn w:val="6"/>
    <w:link w:val="2"/>
    <w:qFormat/>
    <w:uiPriority w:val="9"/>
    <w:rPr>
      <w:rFonts w:eastAsia="Times New Roman" w:cs="Times New Roman"/>
      <w:b/>
      <w:bCs/>
      <w:kern w:val="0"/>
      <w:szCs w:val="28"/>
      <w:lang w:val="vi"/>
      <w14:ligatures w14:val="none"/>
    </w:rPr>
  </w:style>
  <w:style w:type="character" w:customStyle="1" w:styleId="14">
    <w:name w:val="Heading 2 Char"/>
    <w:basedOn w:val="6"/>
    <w:link w:val="3"/>
    <w:qFormat/>
    <w:uiPriority w:val="9"/>
    <w:rPr>
      <w:rFonts w:eastAsia="Times New Roman" w:cs="Times New Roman"/>
      <w:b/>
      <w:bCs/>
      <w:i/>
      <w:kern w:val="0"/>
      <w:szCs w:val="28"/>
      <w:lang w:val="vi"/>
      <w14:ligatures w14:val="none"/>
    </w:rPr>
  </w:style>
  <w:style w:type="character" w:customStyle="1" w:styleId="15">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6">
    <w:name w:val="Heading 4 Char"/>
    <w:basedOn w:val="6"/>
    <w:link w:val="5"/>
    <w:qFormat/>
    <w:uiPriority w:val="9"/>
    <w:rPr>
      <w:rFonts w:asciiTheme="minorHAnsi" w:hAnsiTheme="minorHAnsi" w:eastAsiaTheme="minorEastAsia"/>
      <w:b/>
      <w:bCs/>
      <w:szCs w:val="28"/>
      <w:lang w:val="vi"/>
    </w:rPr>
  </w:style>
  <w:style w:type="character" w:customStyle="1" w:styleId="17">
    <w:name w:val="Header Char"/>
    <w:basedOn w:val="6"/>
    <w:link w:val="9"/>
    <w:qFormat/>
    <w:uiPriority w:val="99"/>
  </w:style>
  <w:style w:type="character" w:customStyle="1" w:styleId="18">
    <w:name w:val="Footer Char"/>
    <w:basedOn w:val="6"/>
    <w:link w:val="8"/>
    <w:qFormat/>
    <w:uiPriority w:val="99"/>
  </w:style>
  <w:style w:type="paragraph" w:customStyle="1" w:styleId="19">
    <w:name w:val="Normal_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0">
    <w:name w:val="Normal_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1">
    <w:name w:val="Normal_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2">
    <w:name w:val="Normal_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3">
    <w:name w:val="Normal_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4">
    <w:name w:val="Normal_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5">
    <w:name w:val="Normal_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6">
    <w:name w:val="Normal_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7">
    <w:name w:val="Normal_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8">
    <w:name w:val="Normal_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9">
    <w:name w:val="Normal_1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0">
    <w:name w:val="Normal_1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1">
    <w:name w:val="Normal_1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2">
    <w:name w:val="Normal_1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3">
    <w:name w:val="Normal_1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4">
    <w:name w:val="Normal_1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5">
    <w:name w:val="Normal_16"/>
    <w:qFormat/>
    <w:uiPriority w:val="0"/>
    <w:pPr>
      <w:jc w:val="left"/>
    </w:pPr>
    <w:rPr>
      <w:rFonts w:ascii="Times New Roman" w:hAnsi="Times New Roman" w:eastAsia="Times New Roman" w:cs="Times New Roman"/>
      <w:kern w:val="0"/>
      <w:sz w:val="24"/>
      <w:szCs w:val="24"/>
      <w:lang w:val="en-US" w:eastAsia="en-US" w:bidi="ar-SA"/>
      <w14:ligatures w14:val="none"/>
    </w:rPr>
  </w:style>
  <w:style w:type="character" w:customStyle="1" w:styleId="36">
    <w:name w:val="Normal (Web) Char"/>
    <w:link w:val="10"/>
    <w:qFormat/>
    <w:uiPriority w:val="99"/>
    <w:rPr>
      <w:rFonts w:ascii="Palatino Linotype" w:hAnsi="Palatino Linotype"/>
      <w:sz w:val="24"/>
      <w:szCs w:val="24"/>
      <w:lang w:val="en-US" w:eastAsia="en-US" w:bidi="ar-SA"/>
    </w:rPr>
  </w:style>
  <w:style w:type="paragraph" w:customStyle="1" w:styleId="37">
    <w:name w:val="Normal_1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8">
    <w:name w:val="Normal_1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9">
    <w:name w:val="Normal_2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0">
    <w:name w:val="Normal_2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1">
    <w:name w:val="Normal_2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2">
    <w:name w:val="Normal (Web)_0"/>
    <w:basedOn w:val="43"/>
    <w:link w:val="44"/>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43">
    <w:name w:val="Normal_23"/>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44">
    <w:name w:val="Normal (Web) Char_0"/>
    <w:link w:val="42"/>
    <w:qFormat/>
    <w:uiPriority w:val="99"/>
    <w:rPr>
      <w:rFonts w:ascii="Palatino Linotype" w:hAnsi="Palatino Linotype"/>
      <w:sz w:val="24"/>
      <w:szCs w:val="24"/>
      <w:lang w:val="en-US" w:eastAsia="en-US" w:bidi="ar-SA"/>
    </w:rPr>
  </w:style>
  <w:style w:type="paragraph" w:customStyle="1" w:styleId="45">
    <w:name w:val="Normal (Web)_1"/>
    <w:basedOn w:val="46"/>
    <w:link w:val="47"/>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46">
    <w:name w:val="Normal_24"/>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47">
    <w:name w:val="Normal (Web) Char_1"/>
    <w:link w:val="45"/>
    <w:qFormat/>
    <w:uiPriority w:val="99"/>
    <w:rPr>
      <w:rFonts w:ascii="Palatino Linotype" w:hAnsi="Palatino Linotype"/>
      <w:sz w:val="24"/>
      <w:szCs w:val="24"/>
      <w:lang w:val="en-US" w:eastAsia="en-US" w:bidi="ar-SA"/>
    </w:rPr>
  </w:style>
  <w:style w:type="paragraph" w:customStyle="1" w:styleId="48">
    <w:name w:val="Normal (Web)_2"/>
    <w:basedOn w:val="49"/>
    <w:link w:val="50"/>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49">
    <w:name w:val="Normal_25"/>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50">
    <w:name w:val="Normal (Web) Char_2"/>
    <w:link w:val="48"/>
    <w:qFormat/>
    <w:uiPriority w:val="99"/>
    <w:rPr>
      <w:rFonts w:ascii="Palatino Linotype" w:hAnsi="Palatino Linotype"/>
      <w:sz w:val="24"/>
      <w:szCs w:val="24"/>
      <w:lang w:val="en-US" w:eastAsia="en-US" w:bidi="ar-SA"/>
    </w:rPr>
  </w:style>
  <w:style w:type="paragraph" w:customStyle="1" w:styleId="51">
    <w:name w:val="Normal_2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2">
    <w:name w:val="Normal_2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3">
    <w:name w:val="Normal_2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4">
    <w:name w:val="Normal_2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5">
    <w:name w:val="Normal_3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6">
    <w:name w:val="Normal_3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7">
    <w:name w:val="Normal_3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8">
    <w:name w:val="Normal_3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styleId="59">
    <w:name w:val="List Paragraph"/>
    <w:basedOn w:val="60"/>
    <w:link w:val="61"/>
    <w:qFormat/>
    <w:uiPriority w:val="34"/>
    <w:pPr>
      <w:spacing w:before="38"/>
      <w:ind w:left="720" w:right="113"/>
      <w:contextualSpacing/>
    </w:pPr>
    <w:rPr>
      <w:rFonts w:asciiTheme="minorHAnsi" w:hAnsiTheme="minorHAnsi"/>
      <w:kern w:val="0"/>
      <w:sz w:val="22"/>
      <w:szCs w:val="22"/>
      <w14:ligatures w14:val="none"/>
    </w:rPr>
  </w:style>
  <w:style w:type="paragraph" w:customStyle="1" w:styleId="60">
    <w:name w:val="Normal_34"/>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61">
    <w:name w:val="List Paragraph Char"/>
    <w:link w:val="59"/>
    <w:qFormat/>
    <w:locked/>
    <w:uiPriority w:val="34"/>
    <w:rPr>
      <w:rFonts w:asciiTheme="minorHAnsi" w:hAnsiTheme="minorHAnsi" w:eastAsiaTheme="minorHAnsi" w:cstheme="minorBidi"/>
      <w:sz w:val="22"/>
      <w:szCs w:val="22"/>
      <w:lang w:val="en-US" w:eastAsia="en-US" w:bidi="ar-SA"/>
    </w:rPr>
  </w:style>
  <w:style w:type="paragraph" w:customStyle="1" w:styleId="62">
    <w:name w:val="Normal_3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3">
    <w:name w:val="Normal_3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4">
    <w:name w:val="Normal_3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5">
    <w:name w:val="Normal (Web)_3"/>
    <w:basedOn w:val="66"/>
    <w:link w:val="67"/>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66">
    <w:name w:val="Normal_38"/>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67">
    <w:name w:val="Normal (Web) Char_3"/>
    <w:link w:val="65"/>
    <w:qFormat/>
    <w:uiPriority w:val="99"/>
    <w:rPr>
      <w:rFonts w:ascii="Palatino Linotype" w:hAnsi="Palatino Linotype"/>
      <w:sz w:val="24"/>
      <w:szCs w:val="24"/>
      <w:lang w:val="en-US" w:eastAsia="en-US" w:bidi="ar-SA"/>
    </w:rPr>
  </w:style>
  <w:style w:type="paragraph" w:customStyle="1" w:styleId="68">
    <w:name w:val="Normal_3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9">
    <w:name w:val="Normal_4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0">
    <w:name w:val="Normal_4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1">
    <w:name w:val="Normal_4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2">
    <w:name w:val="Normal_4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3">
    <w:name w:val="Normal_4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4">
    <w:name w:val="Normal_4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5">
    <w:name w:val="Normal_4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6">
    <w:name w:val="Normal_4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7">
    <w:name w:val="Normal_4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8">
    <w:name w:val="Normal_4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9">
    <w:name w:val="Normal_5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0">
    <w:name w:val="Normal_5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1">
    <w:name w:val="Normal_5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2">
    <w:name w:val="Normal_5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3">
    <w:name w:val="Normal_5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4">
    <w:name w:val="Normal_5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5">
    <w:name w:val="Normal_5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6">
    <w:name w:val="Normal_5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7">
    <w:name w:val="Normal_5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8">
    <w:name w:val="Normal_5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89">
    <w:name w:val="Normal_6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0">
    <w:name w:val="Normal_6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1">
    <w:name w:val="Normal_6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2">
    <w:name w:val="Normal_6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3">
    <w:name w:val="Normal_6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4">
    <w:name w:val="Normal_6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5">
    <w:name w:val="Normal_6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6">
    <w:name w:val="Normal_6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97">
    <w:name w:val="Normal (Web)_4"/>
    <w:basedOn w:val="98"/>
    <w:link w:val="99"/>
    <w:qFormat/>
    <w:uiPriority w:val="99"/>
    <w:pPr>
      <w:spacing w:before="100" w:beforeAutospacing="1" w:after="100" w:afterAutospacing="1"/>
      <w:jc w:val="left"/>
    </w:pPr>
    <w:rPr>
      <w:rFonts w:ascii="Palatino Linotype" w:hAnsi="Palatino Linotype" w:eastAsia="Times New Roman" w:cs="Times New Roman"/>
      <w:kern w:val="0"/>
      <w14:ligatures w14:val="none"/>
    </w:rPr>
  </w:style>
  <w:style w:type="paragraph" w:customStyle="1" w:styleId="98">
    <w:name w:val="Normal_68"/>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character" w:customStyle="1" w:styleId="99">
    <w:name w:val="Normal (Web) Char_4"/>
    <w:link w:val="97"/>
    <w:qFormat/>
    <w:uiPriority w:val="99"/>
    <w:rPr>
      <w:rFonts w:ascii="Palatino Linotype" w:hAnsi="Palatino Linotype"/>
      <w:sz w:val="24"/>
      <w:szCs w:val="24"/>
      <w:lang w:val="en-US" w:eastAsia="en-US" w:bidi="ar-SA"/>
    </w:rPr>
  </w:style>
  <w:style w:type="paragraph" w:customStyle="1" w:styleId="100">
    <w:name w:val="Normal_6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1">
    <w:name w:val="Normal_7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2">
    <w:name w:val="Normal_7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3">
    <w:name w:val="Normal_7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4">
    <w:name w:val="Normal_73"/>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105">
    <w:name w:val="Normal_7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6">
    <w:name w:val="Normal_7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7">
    <w:name w:val="Normal_7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8">
    <w:name w:val="Normal_7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09">
    <w:name w:val="Normal_7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0">
    <w:name w:val="Normal_7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1">
    <w:name w:val="Style4"/>
    <w:basedOn w:val="112"/>
    <w:qFormat/>
    <w:uiPriority w:val="0"/>
    <w:rPr>
      <w:rFonts w:eastAsia="Times New Roman" w:cs="Times New Roman"/>
      <w:b/>
      <w:kern w:val="0"/>
      <w14:ligatures w14:val="none"/>
    </w:rPr>
  </w:style>
  <w:style w:type="paragraph" w:customStyle="1" w:styleId="112">
    <w:name w:val="Normal_80"/>
    <w:qFormat/>
    <w:uiPriority w:val="0"/>
    <w:pPr>
      <w:jc w:val="both"/>
    </w:pPr>
    <w:rPr>
      <w:rFonts w:ascii="Times New Roman" w:hAnsi="Times New Roman" w:eastAsiaTheme="minorHAnsi" w:cstheme="minorBidi"/>
      <w:kern w:val="2"/>
      <w:sz w:val="24"/>
      <w:szCs w:val="24"/>
      <w:lang w:val="en-US" w:eastAsia="en-US" w:bidi="ar-SA"/>
      <w14:ligatures w14:val="standardContextual"/>
    </w:rPr>
  </w:style>
  <w:style w:type="paragraph" w:customStyle="1" w:styleId="113">
    <w:name w:val="Normal_8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14">
    <w:name w:val="Normal_82"/>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115">
    <w:name w:val="Normal_83"/>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116">
    <w:name w:val="Normal_84"/>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1" Type="http://schemas.openxmlformats.org/officeDocument/2006/relationships/fontTable" Target="fontTable.xml"/><Relationship Id="rId40" Type="http://schemas.openxmlformats.org/officeDocument/2006/relationships/customXml" Target="../customXml/item1.xml"/><Relationship Id="rId4" Type="http://schemas.openxmlformats.org/officeDocument/2006/relationships/theme" Target="theme/theme1.xml"/><Relationship Id="rId39" Type="http://schemas.openxmlformats.org/officeDocument/2006/relationships/image" Target="media/image21.wmf"/><Relationship Id="rId38" Type="http://schemas.openxmlformats.org/officeDocument/2006/relationships/oleObject" Target="embeddings/oleObject14.bin"/><Relationship Id="rId37" Type="http://schemas.openxmlformats.org/officeDocument/2006/relationships/image" Target="media/image20.png"/><Relationship Id="rId36" Type="http://schemas.openxmlformats.org/officeDocument/2006/relationships/image" Target="media/image19.png"/><Relationship Id="rId35" Type="http://schemas.openxmlformats.org/officeDocument/2006/relationships/image" Target="media/image18.wmf"/><Relationship Id="rId34" Type="http://schemas.openxmlformats.org/officeDocument/2006/relationships/image" Target="media/image17.wmf"/><Relationship Id="rId33" Type="http://schemas.openxmlformats.org/officeDocument/2006/relationships/oleObject" Target="embeddings/oleObject13.bin"/><Relationship Id="rId32" Type="http://schemas.openxmlformats.org/officeDocument/2006/relationships/image" Target="media/image16.wmf"/><Relationship Id="rId31" Type="http://schemas.openxmlformats.org/officeDocument/2006/relationships/oleObject" Target="embeddings/oleObject12.bin"/><Relationship Id="rId30" Type="http://schemas.openxmlformats.org/officeDocument/2006/relationships/image" Target="media/image15.wmf"/><Relationship Id="rId3" Type="http://schemas.openxmlformats.org/officeDocument/2006/relationships/footer" Target="footer1.xml"/><Relationship Id="rId29" Type="http://schemas.openxmlformats.org/officeDocument/2006/relationships/oleObject" Target="embeddings/oleObject11.bin"/><Relationship Id="rId28" Type="http://schemas.openxmlformats.org/officeDocument/2006/relationships/image" Target="media/image14.wmf"/><Relationship Id="rId27" Type="http://schemas.openxmlformats.org/officeDocument/2006/relationships/oleObject" Target="embeddings/oleObject10.bin"/><Relationship Id="rId26" Type="http://schemas.openxmlformats.org/officeDocument/2006/relationships/image" Target="media/image13.wmf"/><Relationship Id="rId25" Type="http://schemas.openxmlformats.org/officeDocument/2006/relationships/oleObject" Target="embeddings/oleObject9.bin"/><Relationship Id="rId24" Type="http://schemas.openxmlformats.org/officeDocument/2006/relationships/image" Target="media/image12.png"/><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1193</Words>
  <Characters>6805</Characters>
  <Lines>56</Lines>
  <Paragraphs>15</Paragraphs>
  <TotalTime>55</TotalTime>
  <ScaleCrop>false</ScaleCrop>
  <LinksUpToDate>false</LinksUpToDate>
  <CharactersWithSpaces>7983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cp:lastPrinted>2025-05-05T00:41:35Z</cp:lastPrinted>
  <dcterms:modified xsi:type="dcterms:W3CDTF">2025-05-05T00:42:05Z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2057-12.2.0.20795</vt:lpwstr>
  </property>
  <property fmtid="{D5CDD505-2E9C-101B-9397-08002B2CF9AE}" pid="3" name="ICV">
    <vt:lpwstr>318F561F450844C0AB490B4E99ADC449_12</vt:lpwstr>
  </property>
</Properties>
</file>